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E8DC3" w14:textId="77777777" w:rsidR="008D34DE" w:rsidRPr="006F1A38" w:rsidRDefault="008D34DE">
      <w:pPr>
        <w:rPr>
          <w:sz w:val="24"/>
          <w:szCs w:val="24"/>
        </w:rPr>
      </w:pPr>
    </w:p>
    <w:p w14:paraId="63153C74" w14:textId="77777777" w:rsidR="004A0188" w:rsidRDefault="00334F21" w:rsidP="00334F21">
      <w:pPr>
        <w:jc w:val="center"/>
        <w:rPr>
          <w:b/>
          <w:sz w:val="26"/>
          <w:szCs w:val="26"/>
        </w:rPr>
      </w:pPr>
      <w:r w:rsidRPr="006F1A38">
        <w:rPr>
          <w:b/>
          <w:sz w:val="26"/>
          <w:szCs w:val="26"/>
        </w:rPr>
        <w:t xml:space="preserve">NCA </w:t>
      </w:r>
      <w:r w:rsidR="004A0188">
        <w:rPr>
          <w:b/>
          <w:sz w:val="26"/>
          <w:szCs w:val="26"/>
        </w:rPr>
        <w:t xml:space="preserve">2014 </w:t>
      </w:r>
      <w:r w:rsidRPr="006F1A38">
        <w:rPr>
          <w:b/>
          <w:sz w:val="26"/>
          <w:szCs w:val="26"/>
        </w:rPr>
        <w:t xml:space="preserve">LSI </w:t>
      </w:r>
      <w:r w:rsidR="004A0188" w:rsidRPr="006F1A38">
        <w:rPr>
          <w:b/>
          <w:sz w:val="26"/>
          <w:szCs w:val="26"/>
        </w:rPr>
        <w:t xml:space="preserve">Chicago, Illinois </w:t>
      </w:r>
    </w:p>
    <w:p w14:paraId="01682B49" w14:textId="1DAD5A0E" w:rsidR="00334F21" w:rsidRPr="006F1A38" w:rsidRDefault="004A0188" w:rsidP="00334F21">
      <w:pPr>
        <w:jc w:val="center"/>
        <w:rPr>
          <w:b/>
          <w:sz w:val="26"/>
          <w:szCs w:val="26"/>
        </w:rPr>
      </w:pPr>
      <w:r>
        <w:rPr>
          <w:b/>
          <w:sz w:val="26"/>
          <w:szCs w:val="26"/>
        </w:rPr>
        <w:t xml:space="preserve">Language and Social Interaction Division Business </w:t>
      </w:r>
      <w:r w:rsidR="00334F21" w:rsidRPr="006F1A38">
        <w:rPr>
          <w:b/>
          <w:sz w:val="26"/>
          <w:szCs w:val="26"/>
        </w:rPr>
        <w:t xml:space="preserve">Meeting </w:t>
      </w:r>
    </w:p>
    <w:p w14:paraId="1E649A5D" w14:textId="77777777" w:rsidR="004A0188" w:rsidRDefault="004A0188" w:rsidP="004A0188">
      <w:pPr>
        <w:rPr>
          <w:b/>
          <w:sz w:val="26"/>
          <w:szCs w:val="26"/>
        </w:rPr>
      </w:pPr>
    </w:p>
    <w:p w14:paraId="1E2A84C2" w14:textId="1F84B850" w:rsidR="00334F21" w:rsidRPr="004A0188" w:rsidRDefault="007F44D6" w:rsidP="004A0188">
      <w:pPr>
        <w:rPr>
          <w:sz w:val="24"/>
          <w:szCs w:val="24"/>
        </w:rPr>
      </w:pPr>
      <w:r>
        <w:rPr>
          <w:sz w:val="24"/>
          <w:szCs w:val="24"/>
        </w:rPr>
        <w:t>Sat</w:t>
      </w:r>
      <w:r w:rsidR="004A0188">
        <w:rPr>
          <w:sz w:val="24"/>
          <w:szCs w:val="24"/>
        </w:rPr>
        <w:t>u</w:t>
      </w:r>
      <w:r>
        <w:rPr>
          <w:sz w:val="24"/>
          <w:szCs w:val="24"/>
        </w:rPr>
        <w:t>r</w:t>
      </w:r>
      <w:r w:rsidR="004A0188">
        <w:rPr>
          <w:sz w:val="24"/>
          <w:szCs w:val="24"/>
        </w:rPr>
        <w:t xml:space="preserve">day, </w:t>
      </w:r>
      <w:r w:rsidR="00334F21" w:rsidRPr="004A0188">
        <w:rPr>
          <w:sz w:val="24"/>
          <w:szCs w:val="24"/>
        </w:rPr>
        <w:t>November 22, 2014</w:t>
      </w:r>
      <w:r w:rsidR="004A0188">
        <w:rPr>
          <w:sz w:val="24"/>
          <w:szCs w:val="24"/>
        </w:rPr>
        <w:t xml:space="preserve"> 2:00PM - 3:15PM</w:t>
      </w:r>
    </w:p>
    <w:p w14:paraId="3E95032B" w14:textId="17FF8135" w:rsidR="00334F21" w:rsidRPr="004A0188" w:rsidRDefault="004A0188" w:rsidP="004A0188">
      <w:pPr>
        <w:rPr>
          <w:sz w:val="24"/>
          <w:szCs w:val="24"/>
        </w:rPr>
      </w:pPr>
      <w:r w:rsidRPr="004A0188">
        <w:rPr>
          <w:sz w:val="24"/>
          <w:szCs w:val="24"/>
        </w:rPr>
        <w:t xml:space="preserve">Palmer House Hotel, Salon 3  </w:t>
      </w:r>
      <w:r w:rsidR="00334F21" w:rsidRPr="004A0188">
        <w:rPr>
          <w:sz w:val="24"/>
          <w:szCs w:val="24"/>
        </w:rPr>
        <w:t xml:space="preserve"> </w:t>
      </w:r>
    </w:p>
    <w:p w14:paraId="1451373C" w14:textId="77777777" w:rsidR="00334F21" w:rsidRPr="006F1A38" w:rsidRDefault="00334F21">
      <w:pPr>
        <w:rPr>
          <w:b/>
          <w:sz w:val="24"/>
          <w:szCs w:val="24"/>
        </w:rPr>
      </w:pPr>
    </w:p>
    <w:p w14:paraId="0AC0B69E" w14:textId="77777777" w:rsidR="00334F21" w:rsidRPr="006F1A38" w:rsidRDefault="00334F21">
      <w:pPr>
        <w:rPr>
          <w:b/>
          <w:sz w:val="24"/>
          <w:szCs w:val="24"/>
        </w:rPr>
      </w:pPr>
    </w:p>
    <w:p w14:paraId="4F7144C9" w14:textId="532C9363" w:rsidR="008D34DE" w:rsidRPr="006F1A38" w:rsidRDefault="004A0188">
      <w:pPr>
        <w:rPr>
          <w:b/>
          <w:sz w:val="24"/>
          <w:szCs w:val="24"/>
        </w:rPr>
      </w:pPr>
      <w:r>
        <w:rPr>
          <w:b/>
          <w:sz w:val="24"/>
          <w:szCs w:val="24"/>
        </w:rPr>
        <w:t>1. Call to order. A</w:t>
      </w:r>
      <w:r w:rsidR="008D34DE" w:rsidRPr="006F1A38">
        <w:rPr>
          <w:b/>
          <w:sz w:val="24"/>
          <w:szCs w:val="24"/>
        </w:rPr>
        <w:t>pproval of agenda</w:t>
      </w:r>
    </w:p>
    <w:p w14:paraId="4768AFC8" w14:textId="745E8722" w:rsidR="008D34DE" w:rsidRPr="006F1A38" w:rsidRDefault="004A0188" w:rsidP="004A0188">
      <w:pPr>
        <w:ind w:firstLine="720"/>
        <w:rPr>
          <w:sz w:val="24"/>
          <w:szCs w:val="24"/>
        </w:rPr>
      </w:pPr>
      <w:r>
        <w:rPr>
          <w:sz w:val="24"/>
          <w:szCs w:val="24"/>
        </w:rPr>
        <w:t>2:00</w:t>
      </w:r>
      <w:r w:rsidR="008D34DE" w:rsidRPr="006F1A38">
        <w:rPr>
          <w:sz w:val="24"/>
          <w:szCs w:val="24"/>
        </w:rPr>
        <w:t xml:space="preserve"> call to order/ approved agenda</w:t>
      </w:r>
    </w:p>
    <w:p w14:paraId="162C608E" w14:textId="77777777" w:rsidR="008D34DE" w:rsidRPr="006F1A38" w:rsidRDefault="008D34DE">
      <w:pPr>
        <w:rPr>
          <w:sz w:val="24"/>
          <w:szCs w:val="24"/>
        </w:rPr>
      </w:pPr>
    </w:p>
    <w:p w14:paraId="3F80D358" w14:textId="104CE6E1" w:rsidR="00742281" w:rsidRPr="006F1A38" w:rsidRDefault="008D34DE">
      <w:pPr>
        <w:rPr>
          <w:b/>
          <w:sz w:val="24"/>
          <w:szCs w:val="24"/>
        </w:rPr>
      </w:pPr>
      <w:r w:rsidRPr="006F1A38">
        <w:rPr>
          <w:b/>
          <w:sz w:val="24"/>
          <w:szCs w:val="24"/>
        </w:rPr>
        <w:t xml:space="preserve">2. </w:t>
      </w:r>
      <w:r w:rsidR="00334F21" w:rsidRPr="006F1A38">
        <w:rPr>
          <w:b/>
          <w:sz w:val="24"/>
          <w:szCs w:val="24"/>
        </w:rPr>
        <w:t>Updates from Mark Fernando, Chief of Staff at National O</w:t>
      </w:r>
      <w:r w:rsidRPr="006F1A38">
        <w:rPr>
          <w:b/>
          <w:sz w:val="24"/>
          <w:szCs w:val="24"/>
        </w:rPr>
        <w:t xml:space="preserve">ffice </w:t>
      </w:r>
    </w:p>
    <w:p w14:paraId="4C38B3CE" w14:textId="5D3EF97A" w:rsidR="008D34DE" w:rsidRPr="006F1A38" w:rsidRDefault="004A0188" w:rsidP="004A0188">
      <w:pPr>
        <w:ind w:firstLine="360"/>
        <w:rPr>
          <w:sz w:val="24"/>
          <w:szCs w:val="24"/>
        </w:rPr>
      </w:pPr>
      <w:r>
        <w:rPr>
          <w:sz w:val="24"/>
          <w:szCs w:val="24"/>
        </w:rPr>
        <w:t>Reports</w:t>
      </w:r>
      <w:r w:rsidR="00334F21" w:rsidRPr="006F1A38">
        <w:rPr>
          <w:sz w:val="24"/>
          <w:szCs w:val="24"/>
        </w:rPr>
        <w:t xml:space="preserve"> </w:t>
      </w:r>
      <w:r>
        <w:rPr>
          <w:sz w:val="24"/>
          <w:szCs w:val="24"/>
        </w:rPr>
        <w:t xml:space="preserve">on </w:t>
      </w:r>
      <w:r w:rsidR="00334F21" w:rsidRPr="006F1A38">
        <w:rPr>
          <w:sz w:val="24"/>
          <w:szCs w:val="24"/>
        </w:rPr>
        <w:t>initiatives</w:t>
      </w:r>
    </w:p>
    <w:p w14:paraId="3656C1B3" w14:textId="53F5A120" w:rsidR="008D34DE" w:rsidRPr="006F1A38" w:rsidRDefault="008D34DE" w:rsidP="008D34DE">
      <w:pPr>
        <w:pStyle w:val="ListParagraph"/>
        <w:numPr>
          <w:ilvl w:val="0"/>
          <w:numId w:val="1"/>
        </w:numPr>
        <w:rPr>
          <w:sz w:val="24"/>
          <w:szCs w:val="24"/>
        </w:rPr>
      </w:pPr>
      <w:r w:rsidRPr="006F1A38">
        <w:rPr>
          <w:sz w:val="24"/>
          <w:szCs w:val="24"/>
        </w:rPr>
        <w:t>Curriculum development outcomes to incorporate communication throughout campus</w:t>
      </w:r>
      <w:r w:rsidR="00334F21" w:rsidRPr="006F1A38">
        <w:rPr>
          <w:sz w:val="24"/>
          <w:szCs w:val="24"/>
        </w:rPr>
        <w:t>es</w:t>
      </w:r>
      <w:r w:rsidRPr="006F1A38">
        <w:rPr>
          <w:sz w:val="24"/>
          <w:szCs w:val="24"/>
        </w:rPr>
        <w:t xml:space="preserve"> </w:t>
      </w:r>
    </w:p>
    <w:p w14:paraId="3951BE07" w14:textId="25280A07" w:rsidR="008D34DE" w:rsidRPr="006F1A38" w:rsidRDefault="008D34DE" w:rsidP="008D34DE">
      <w:pPr>
        <w:pStyle w:val="ListParagraph"/>
        <w:numPr>
          <w:ilvl w:val="0"/>
          <w:numId w:val="1"/>
        </w:numPr>
        <w:rPr>
          <w:sz w:val="24"/>
          <w:szCs w:val="24"/>
        </w:rPr>
      </w:pPr>
      <w:r w:rsidRPr="006F1A38">
        <w:rPr>
          <w:sz w:val="24"/>
          <w:szCs w:val="24"/>
        </w:rPr>
        <w:t xml:space="preserve">Like NCA on FB </w:t>
      </w:r>
      <w:r w:rsidR="00334F21" w:rsidRPr="006F1A38">
        <w:rPr>
          <w:sz w:val="24"/>
          <w:szCs w:val="24"/>
        </w:rPr>
        <w:t xml:space="preserve">and twitter to access additional </w:t>
      </w:r>
      <w:r w:rsidRPr="006F1A38">
        <w:rPr>
          <w:sz w:val="24"/>
          <w:szCs w:val="24"/>
        </w:rPr>
        <w:t>resources</w:t>
      </w:r>
    </w:p>
    <w:p w14:paraId="1C419775" w14:textId="77777777" w:rsidR="008D34DE" w:rsidRPr="006F1A38" w:rsidRDefault="008D34DE">
      <w:pPr>
        <w:rPr>
          <w:sz w:val="24"/>
          <w:szCs w:val="24"/>
        </w:rPr>
      </w:pPr>
    </w:p>
    <w:p w14:paraId="1B5C1CE7" w14:textId="716D8485" w:rsidR="008D34DE" w:rsidRPr="006F1A38" w:rsidRDefault="001443C0">
      <w:pPr>
        <w:rPr>
          <w:b/>
          <w:sz w:val="24"/>
          <w:szCs w:val="24"/>
        </w:rPr>
      </w:pPr>
      <w:r w:rsidRPr="006F1A38">
        <w:rPr>
          <w:b/>
          <w:sz w:val="24"/>
          <w:szCs w:val="24"/>
        </w:rPr>
        <w:t>3</w:t>
      </w:r>
      <w:r w:rsidR="008D34DE" w:rsidRPr="006F1A38">
        <w:rPr>
          <w:b/>
          <w:sz w:val="24"/>
          <w:szCs w:val="24"/>
        </w:rPr>
        <w:t xml:space="preserve">. Approval of minutes </w:t>
      </w:r>
      <w:r w:rsidR="004A0188">
        <w:rPr>
          <w:b/>
          <w:sz w:val="24"/>
          <w:szCs w:val="24"/>
        </w:rPr>
        <w:t>for</w:t>
      </w:r>
      <w:r w:rsidR="008D34DE" w:rsidRPr="006F1A38">
        <w:rPr>
          <w:b/>
          <w:sz w:val="24"/>
          <w:szCs w:val="24"/>
        </w:rPr>
        <w:t xml:space="preserve"> 2013 LSI Business Meeting at NCA, Washington DC approved</w:t>
      </w:r>
    </w:p>
    <w:p w14:paraId="407C5D7F" w14:textId="77777777" w:rsidR="00334F21" w:rsidRPr="006F1A38" w:rsidRDefault="00334F21">
      <w:pPr>
        <w:rPr>
          <w:sz w:val="24"/>
          <w:szCs w:val="24"/>
        </w:rPr>
      </w:pPr>
    </w:p>
    <w:p w14:paraId="3ED61A52" w14:textId="77777777" w:rsidR="004A0188" w:rsidRDefault="001443C0">
      <w:pPr>
        <w:rPr>
          <w:b/>
          <w:sz w:val="24"/>
          <w:szCs w:val="24"/>
        </w:rPr>
      </w:pPr>
      <w:r w:rsidRPr="006F1A38">
        <w:rPr>
          <w:b/>
          <w:sz w:val="24"/>
          <w:szCs w:val="24"/>
        </w:rPr>
        <w:t>4</w:t>
      </w:r>
      <w:r w:rsidR="00334F21" w:rsidRPr="006F1A38">
        <w:rPr>
          <w:b/>
          <w:sz w:val="24"/>
          <w:szCs w:val="24"/>
        </w:rPr>
        <w:t xml:space="preserve">. </w:t>
      </w:r>
      <w:r w:rsidR="004A0188">
        <w:rPr>
          <w:b/>
          <w:sz w:val="24"/>
          <w:szCs w:val="24"/>
        </w:rPr>
        <w:t xml:space="preserve">Report from Chair (Heidi Kevoe-Feldman) </w:t>
      </w:r>
    </w:p>
    <w:p w14:paraId="52F14A6C" w14:textId="77777777" w:rsidR="008C33D3" w:rsidRDefault="008C33D3" w:rsidP="009A645F">
      <w:pPr>
        <w:ind w:firstLine="360"/>
        <w:rPr>
          <w:b/>
          <w:sz w:val="24"/>
          <w:szCs w:val="24"/>
        </w:rPr>
      </w:pPr>
    </w:p>
    <w:p w14:paraId="6219944F" w14:textId="1548FA75" w:rsidR="008D34DE" w:rsidRPr="006F1A38" w:rsidRDefault="00334F21" w:rsidP="009A645F">
      <w:pPr>
        <w:ind w:firstLine="360"/>
        <w:rPr>
          <w:b/>
          <w:sz w:val="24"/>
          <w:szCs w:val="24"/>
        </w:rPr>
      </w:pPr>
      <w:r w:rsidRPr="006F1A38">
        <w:rPr>
          <w:b/>
          <w:sz w:val="24"/>
          <w:szCs w:val="24"/>
        </w:rPr>
        <w:t>Legisla</w:t>
      </w:r>
      <w:r w:rsidR="004A0188">
        <w:rPr>
          <w:b/>
          <w:sz w:val="24"/>
          <w:szCs w:val="24"/>
        </w:rPr>
        <w:t>tive A</w:t>
      </w:r>
      <w:r w:rsidRPr="006F1A38">
        <w:rPr>
          <w:b/>
          <w:sz w:val="24"/>
          <w:szCs w:val="24"/>
        </w:rPr>
        <w:t>ssembly Update</w:t>
      </w:r>
    </w:p>
    <w:p w14:paraId="0A5B8686" w14:textId="1A51F2DD" w:rsidR="008D34DE" w:rsidRPr="006F1A38" w:rsidRDefault="004A0188" w:rsidP="004A0188">
      <w:pPr>
        <w:ind w:left="360"/>
        <w:rPr>
          <w:sz w:val="24"/>
          <w:szCs w:val="24"/>
        </w:rPr>
      </w:pPr>
      <w:r>
        <w:rPr>
          <w:sz w:val="24"/>
          <w:szCs w:val="24"/>
        </w:rPr>
        <w:t>Reform put forth proposing</w:t>
      </w:r>
      <w:r w:rsidR="008D34DE" w:rsidRPr="006F1A38">
        <w:rPr>
          <w:sz w:val="24"/>
          <w:szCs w:val="24"/>
        </w:rPr>
        <w:t xml:space="preserve"> that NCA boycott U</w:t>
      </w:r>
      <w:r w:rsidR="00334F21" w:rsidRPr="006F1A38">
        <w:rPr>
          <w:sz w:val="24"/>
          <w:szCs w:val="24"/>
        </w:rPr>
        <w:t>niversity</w:t>
      </w:r>
      <w:r w:rsidR="008D34DE" w:rsidRPr="006F1A38">
        <w:rPr>
          <w:sz w:val="24"/>
          <w:szCs w:val="24"/>
        </w:rPr>
        <w:t xml:space="preserve"> of Illinois in the name of freedom of expression</w:t>
      </w:r>
      <w:r w:rsidR="00334F21" w:rsidRPr="006F1A38">
        <w:rPr>
          <w:sz w:val="24"/>
          <w:szCs w:val="24"/>
        </w:rPr>
        <w:t xml:space="preserve"> </w:t>
      </w:r>
      <w:r>
        <w:rPr>
          <w:sz w:val="24"/>
          <w:szCs w:val="24"/>
        </w:rPr>
        <w:t>following University of Illinois rescinding</w:t>
      </w:r>
      <w:r w:rsidR="00334F21" w:rsidRPr="006F1A38">
        <w:rPr>
          <w:sz w:val="24"/>
          <w:szCs w:val="24"/>
        </w:rPr>
        <w:t xml:space="preserve"> </w:t>
      </w:r>
      <w:r>
        <w:rPr>
          <w:sz w:val="24"/>
          <w:szCs w:val="24"/>
        </w:rPr>
        <w:t>Steven Salaita case after tweets posted about Gaza</w:t>
      </w:r>
      <w:r w:rsidR="008D34DE" w:rsidRPr="006F1A38">
        <w:rPr>
          <w:sz w:val="24"/>
          <w:szCs w:val="24"/>
        </w:rPr>
        <w:t xml:space="preserve">. Reform </w:t>
      </w:r>
      <w:r w:rsidR="00334F21" w:rsidRPr="006F1A38">
        <w:rPr>
          <w:sz w:val="24"/>
          <w:szCs w:val="24"/>
        </w:rPr>
        <w:t xml:space="preserve">was reviewed on Wednesday, November 18 and </w:t>
      </w:r>
      <w:r w:rsidR="008D34DE" w:rsidRPr="006F1A38">
        <w:rPr>
          <w:sz w:val="24"/>
          <w:szCs w:val="24"/>
        </w:rPr>
        <w:t>did</w:t>
      </w:r>
      <w:r w:rsidR="00334F21" w:rsidRPr="006F1A38">
        <w:rPr>
          <w:sz w:val="24"/>
          <w:szCs w:val="24"/>
        </w:rPr>
        <w:t xml:space="preserve"> no</w:t>
      </w:r>
      <w:r w:rsidR="008D34DE" w:rsidRPr="006F1A38">
        <w:rPr>
          <w:sz w:val="24"/>
          <w:szCs w:val="24"/>
        </w:rPr>
        <w:t xml:space="preserve">t pass.  </w:t>
      </w:r>
    </w:p>
    <w:p w14:paraId="744484C3" w14:textId="77777777" w:rsidR="008D34DE" w:rsidRPr="006F1A38" w:rsidRDefault="008D34DE">
      <w:pPr>
        <w:rPr>
          <w:sz w:val="24"/>
          <w:szCs w:val="24"/>
        </w:rPr>
      </w:pPr>
      <w:r w:rsidRPr="006F1A38">
        <w:rPr>
          <w:sz w:val="24"/>
          <w:szCs w:val="24"/>
        </w:rPr>
        <w:t xml:space="preserve"> </w:t>
      </w:r>
    </w:p>
    <w:p w14:paraId="66E9B992" w14:textId="4818604F" w:rsidR="004A0188" w:rsidRPr="009A645F" w:rsidRDefault="00334F21" w:rsidP="009A645F">
      <w:pPr>
        <w:pStyle w:val="ListParagraph"/>
        <w:numPr>
          <w:ilvl w:val="0"/>
          <w:numId w:val="9"/>
        </w:numPr>
        <w:rPr>
          <w:b/>
          <w:sz w:val="24"/>
          <w:szCs w:val="24"/>
        </w:rPr>
      </w:pPr>
      <w:r w:rsidRPr="009A645F">
        <w:rPr>
          <w:b/>
          <w:sz w:val="24"/>
          <w:szCs w:val="24"/>
        </w:rPr>
        <w:t xml:space="preserve">Reminder about </w:t>
      </w:r>
      <w:r w:rsidR="008D34DE" w:rsidRPr="009A645F">
        <w:rPr>
          <w:b/>
          <w:sz w:val="24"/>
          <w:szCs w:val="24"/>
        </w:rPr>
        <w:t xml:space="preserve">NCA </w:t>
      </w:r>
      <w:r w:rsidR="009A645F" w:rsidRPr="009A645F">
        <w:rPr>
          <w:b/>
          <w:sz w:val="24"/>
          <w:szCs w:val="24"/>
        </w:rPr>
        <w:t>for upcoming election</w:t>
      </w:r>
    </w:p>
    <w:p w14:paraId="088A7B9B" w14:textId="01660C41" w:rsidR="009A645F" w:rsidRPr="009A645F" w:rsidRDefault="009A645F" w:rsidP="009A645F">
      <w:pPr>
        <w:pStyle w:val="ListParagraph"/>
        <w:numPr>
          <w:ilvl w:val="0"/>
          <w:numId w:val="1"/>
        </w:numPr>
        <w:rPr>
          <w:sz w:val="24"/>
          <w:szCs w:val="24"/>
        </w:rPr>
      </w:pPr>
      <w:r w:rsidRPr="009A645F">
        <w:rPr>
          <w:sz w:val="24"/>
          <w:szCs w:val="24"/>
        </w:rPr>
        <w:t>Balloting for election will open January 13, 2015 and close February 10, 2015</w:t>
      </w:r>
    </w:p>
    <w:p w14:paraId="55CA007D" w14:textId="77777777" w:rsidR="009A645F" w:rsidRPr="009A645F" w:rsidRDefault="009A645F" w:rsidP="00334F21">
      <w:pPr>
        <w:pStyle w:val="ListParagraph"/>
        <w:numPr>
          <w:ilvl w:val="0"/>
          <w:numId w:val="1"/>
        </w:numPr>
        <w:rPr>
          <w:sz w:val="24"/>
          <w:szCs w:val="24"/>
        </w:rPr>
      </w:pPr>
      <w:r w:rsidRPr="009A645F">
        <w:rPr>
          <w:sz w:val="24"/>
          <w:szCs w:val="24"/>
        </w:rPr>
        <w:t>2</w:t>
      </w:r>
      <w:r w:rsidRPr="009A645F">
        <w:rPr>
          <w:sz w:val="24"/>
          <w:szCs w:val="24"/>
          <w:vertAlign w:val="superscript"/>
        </w:rPr>
        <w:t>nd</w:t>
      </w:r>
      <w:r w:rsidRPr="009A645F">
        <w:rPr>
          <w:sz w:val="24"/>
          <w:szCs w:val="24"/>
        </w:rPr>
        <w:t xml:space="preserve"> VP Candidates </w:t>
      </w:r>
    </w:p>
    <w:p w14:paraId="1A4B8309" w14:textId="41818F54" w:rsidR="008D34DE" w:rsidRPr="006F1A38" w:rsidRDefault="008D34DE" w:rsidP="009A645F">
      <w:pPr>
        <w:pStyle w:val="ListParagraph"/>
        <w:numPr>
          <w:ilvl w:val="1"/>
          <w:numId w:val="1"/>
        </w:numPr>
        <w:rPr>
          <w:sz w:val="24"/>
          <w:szCs w:val="24"/>
        </w:rPr>
      </w:pPr>
      <w:r w:rsidRPr="006F1A38">
        <w:rPr>
          <w:sz w:val="24"/>
          <w:szCs w:val="24"/>
        </w:rPr>
        <w:t>Ron Jackson</w:t>
      </w:r>
      <w:r w:rsidR="004A0188">
        <w:rPr>
          <w:sz w:val="24"/>
          <w:szCs w:val="24"/>
        </w:rPr>
        <w:t>, Professor from University of Cincinnati</w:t>
      </w:r>
    </w:p>
    <w:p w14:paraId="5DEEC1CA" w14:textId="3841AB1C" w:rsidR="008D34DE" w:rsidRDefault="00334F21" w:rsidP="009A645F">
      <w:pPr>
        <w:pStyle w:val="ListParagraph"/>
        <w:numPr>
          <w:ilvl w:val="1"/>
          <w:numId w:val="1"/>
        </w:numPr>
        <w:rPr>
          <w:sz w:val="24"/>
          <w:szCs w:val="24"/>
        </w:rPr>
      </w:pPr>
      <w:r w:rsidRPr="006F1A38">
        <w:rPr>
          <w:sz w:val="24"/>
          <w:szCs w:val="24"/>
        </w:rPr>
        <w:t>Michael Kramer, Professor and C</w:t>
      </w:r>
      <w:r w:rsidR="008D34DE" w:rsidRPr="006F1A38">
        <w:rPr>
          <w:sz w:val="24"/>
          <w:szCs w:val="24"/>
        </w:rPr>
        <w:t>hair from U</w:t>
      </w:r>
      <w:r w:rsidRPr="006F1A38">
        <w:rPr>
          <w:sz w:val="24"/>
          <w:szCs w:val="24"/>
        </w:rPr>
        <w:t>niversity</w:t>
      </w:r>
      <w:r w:rsidR="008D34DE" w:rsidRPr="006F1A38">
        <w:rPr>
          <w:sz w:val="24"/>
          <w:szCs w:val="24"/>
        </w:rPr>
        <w:t xml:space="preserve"> of Oklahoma</w:t>
      </w:r>
    </w:p>
    <w:p w14:paraId="253D8D1F" w14:textId="4E2938D9" w:rsidR="009A645F" w:rsidRPr="009A645F" w:rsidRDefault="009A645F" w:rsidP="009A645F">
      <w:pPr>
        <w:pStyle w:val="ListParagraph"/>
        <w:numPr>
          <w:ilvl w:val="0"/>
          <w:numId w:val="1"/>
        </w:numPr>
        <w:rPr>
          <w:sz w:val="24"/>
          <w:szCs w:val="24"/>
        </w:rPr>
      </w:pPr>
      <w:r w:rsidRPr="009A645F">
        <w:rPr>
          <w:sz w:val="24"/>
          <w:szCs w:val="24"/>
        </w:rPr>
        <w:t xml:space="preserve">See </w:t>
      </w:r>
      <w:hyperlink r:id="rId8" w:history="1">
        <w:r w:rsidRPr="009A645F">
          <w:rPr>
            <w:rStyle w:val="Hyperlink"/>
            <w:sz w:val="24"/>
            <w:szCs w:val="24"/>
          </w:rPr>
          <w:t>http://www.natcom.org/2015election/</w:t>
        </w:r>
      </w:hyperlink>
      <w:r w:rsidRPr="009A645F">
        <w:rPr>
          <w:sz w:val="24"/>
          <w:szCs w:val="24"/>
        </w:rPr>
        <w:t xml:space="preserve"> for more information on candidates</w:t>
      </w:r>
      <w:r>
        <w:rPr>
          <w:sz w:val="24"/>
          <w:szCs w:val="24"/>
        </w:rPr>
        <w:t xml:space="preserve"> running for Legislative Assembly, Committee on Committees and Nominating Committee</w:t>
      </w:r>
    </w:p>
    <w:p w14:paraId="2B8D5433" w14:textId="77777777" w:rsidR="008D34DE" w:rsidRPr="006F1A38" w:rsidRDefault="008D34DE">
      <w:pPr>
        <w:rPr>
          <w:sz w:val="24"/>
          <w:szCs w:val="24"/>
        </w:rPr>
      </w:pPr>
    </w:p>
    <w:p w14:paraId="30BA47A4" w14:textId="397131D6" w:rsidR="008D34DE" w:rsidRPr="004A0188" w:rsidRDefault="009A645F" w:rsidP="004A0188">
      <w:pPr>
        <w:ind w:firstLine="720"/>
        <w:rPr>
          <w:b/>
          <w:sz w:val="24"/>
          <w:szCs w:val="24"/>
        </w:rPr>
      </w:pPr>
      <w:r>
        <w:rPr>
          <w:b/>
          <w:sz w:val="24"/>
          <w:szCs w:val="24"/>
        </w:rPr>
        <w:t>b</w:t>
      </w:r>
      <w:r w:rsidR="00334F21" w:rsidRPr="004A0188">
        <w:rPr>
          <w:b/>
          <w:sz w:val="24"/>
          <w:szCs w:val="24"/>
        </w:rPr>
        <w:t xml:space="preserve">. </w:t>
      </w:r>
      <w:r w:rsidR="008D34DE" w:rsidRPr="004A0188">
        <w:rPr>
          <w:b/>
          <w:sz w:val="24"/>
          <w:szCs w:val="24"/>
        </w:rPr>
        <w:t>Proposals for four new divisions</w:t>
      </w:r>
      <w:r w:rsidR="004A0188">
        <w:rPr>
          <w:b/>
          <w:sz w:val="24"/>
          <w:szCs w:val="24"/>
        </w:rPr>
        <w:t xml:space="preserve"> approved</w:t>
      </w:r>
    </w:p>
    <w:p w14:paraId="755B3199" w14:textId="258C42E2" w:rsidR="008D34DE" w:rsidRPr="006F1A38" w:rsidRDefault="008D34DE" w:rsidP="00334F21">
      <w:pPr>
        <w:pStyle w:val="ListParagraph"/>
        <w:numPr>
          <w:ilvl w:val="0"/>
          <w:numId w:val="1"/>
        </w:numPr>
        <w:rPr>
          <w:sz w:val="24"/>
          <w:szCs w:val="24"/>
        </w:rPr>
      </w:pPr>
      <w:r w:rsidRPr="006F1A38">
        <w:rPr>
          <w:sz w:val="24"/>
          <w:szCs w:val="24"/>
        </w:rPr>
        <w:t>Public dialogue and deliberation</w:t>
      </w:r>
    </w:p>
    <w:p w14:paraId="468A9E50" w14:textId="77777777" w:rsidR="008D34DE" w:rsidRPr="006F1A38" w:rsidRDefault="008D34DE" w:rsidP="00334F21">
      <w:pPr>
        <w:pStyle w:val="ListParagraph"/>
        <w:numPr>
          <w:ilvl w:val="0"/>
          <w:numId w:val="1"/>
        </w:numPr>
        <w:rPr>
          <w:sz w:val="24"/>
          <w:szCs w:val="24"/>
        </w:rPr>
      </w:pPr>
      <w:r w:rsidRPr="006F1A38">
        <w:rPr>
          <w:sz w:val="24"/>
          <w:szCs w:val="24"/>
        </w:rPr>
        <w:t>Gaming</w:t>
      </w:r>
    </w:p>
    <w:p w14:paraId="4EE833E9" w14:textId="77777777" w:rsidR="008D34DE" w:rsidRPr="006F1A38" w:rsidRDefault="008D34DE" w:rsidP="00334F21">
      <w:pPr>
        <w:pStyle w:val="ListParagraph"/>
        <w:numPr>
          <w:ilvl w:val="0"/>
          <w:numId w:val="1"/>
        </w:numPr>
        <w:rPr>
          <w:sz w:val="24"/>
          <w:szCs w:val="24"/>
        </w:rPr>
      </w:pPr>
      <w:r w:rsidRPr="006F1A38">
        <w:rPr>
          <w:sz w:val="24"/>
          <w:szCs w:val="24"/>
        </w:rPr>
        <w:t>Communication and sport</w:t>
      </w:r>
    </w:p>
    <w:p w14:paraId="3D1C4B1C" w14:textId="77777777" w:rsidR="008D34DE" w:rsidRPr="006F1A38" w:rsidRDefault="008D34DE" w:rsidP="00334F21">
      <w:pPr>
        <w:pStyle w:val="ListParagraph"/>
        <w:numPr>
          <w:ilvl w:val="0"/>
          <w:numId w:val="1"/>
        </w:numPr>
        <w:rPr>
          <w:sz w:val="24"/>
          <w:szCs w:val="24"/>
        </w:rPr>
      </w:pPr>
      <w:r w:rsidRPr="006F1A38">
        <w:rPr>
          <w:sz w:val="24"/>
          <w:szCs w:val="24"/>
        </w:rPr>
        <w:t>Activism and social justice</w:t>
      </w:r>
    </w:p>
    <w:p w14:paraId="017A465F" w14:textId="77777777" w:rsidR="008D34DE" w:rsidRPr="006F1A38" w:rsidRDefault="008D34DE">
      <w:pPr>
        <w:rPr>
          <w:sz w:val="24"/>
          <w:szCs w:val="24"/>
        </w:rPr>
      </w:pPr>
    </w:p>
    <w:p w14:paraId="2986BA60" w14:textId="5D2F9726" w:rsidR="004A0188" w:rsidRDefault="009A645F" w:rsidP="004A0188">
      <w:pPr>
        <w:ind w:left="360" w:firstLine="360"/>
        <w:rPr>
          <w:sz w:val="24"/>
          <w:szCs w:val="24"/>
        </w:rPr>
      </w:pPr>
      <w:r>
        <w:rPr>
          <w:b/>
          <w:sz w:val="24"/>
          <w:szCs w:val="24"/>
        </w:rPr>
        <w:t>c</w:t>
      </w:r>
      <w:r w:rsidR="004A0188" w:rsidRPr="004A0188">
        <w:rPr>
          <w:b/>
          <w:sz w:val="24"/>
          <w:szCs w:val="24"/>
        </w:rPr>
        <w:t xml:space="preserve">. </w:t>
      </w:r>
      <w:r w:rsidR="008D34DE" w:rsidRPr="004A0188">
        <w:rPr>
          <w:b/>
          <w:sz w:val="24"/>
          <w:szCs w:val="24"/>
        </w:rPr>
        <w:t xml:space="preserve">By-laws </w:t>
      </w:r>
      <w:r w:rsidR="00334F21" w:rsidRPr="004A0188">
        <w:rPr>
          <w:b/>
          <w:sz w:val="24"/>
          <w:szCs w:val="24"/>
        </w:rPr>
        <w:t>update</w:t>
      </w:r>
      <w:r w:rsidR="00334F21" w:rsidRPr="006F1A38">
        <w:rPr>
          <w:sz w:val="24"/>
          <w:szCs w:val="24"/>
        </w:rPr>
        <w:t xml:space="preserve"> </w:t>
      </w:r>
    </w:p>
    <w:p w14:paraId="66D0F731" w14:textId="74065C05" w:rsidR="00334F21" w:rsidRPr="006F1A38" w:rsidRDefault="004A0188" w:rsidP="004A0188">
      <w:pPr>
        <w:ind w:left="360"/>
        <w:rPr>
          <w:sz w:val="24"/>
          <w:szCs w:val="24"/>
        </w:rPr>
      </w:pPr>
      <w:r>
        <w:rPr>
          <w:sz w:val="24"/>
          <w:szCs w:val="24"/>
        </w:rPr>
        <w:t>There is an o</w:t>
      </w:r>
      <w:r w:rsidR="00334F21" w:rsidRPr="006F1A38">
        <w:rPr>
          <w:sz w:val="24"/>
          <w:szCs w:val="24"/>
        </w:rPr>
        <w:t xml:space="preserve">ngoing debate of whether to </w:t>
      </w:r>
      <w:r w:rsidR="008D34DE" w:rsidRPr="006F1A38">
        <w:rPr>
          <w:sz w:val="24"/>
          <w:szCs w:val="24"/>
        </w:rPr>
        <w:t>centralize decision making</w:t>
      </w:r>
      <w:r w:rsidR="00334F21" w:rsidRPr="006F1A38">
        <w:rPr>
          <w:sz w:val="24"/>
          <w:szCs w:val="24"/>
        </w:rPr>
        <w:t xml:space="preserve"> and what decisions should be </w:t>
      </w:r>
      <w:r>
        <w:rPr>
          <w:sz w:val="24"/>
          <w:szCs w:val="24"/>
        </w:rPr>
        <w:t xml:space="preserve">centralized. The Executive Committee of the Legislative </w:t>
      </w:r>
      <w:r>
        <w:rPr>
          <w:sz w:val="24"/>
          <w:szCs w:val="24"/>
        </w:rPr>
        <w:lastRenderedPageBreak/>
        <w:t>Assembly brought a rewritten proposal to the full Legislative A</w:t>
      </w:r>
      <w:r w:rsidR="008D34DE" w:rsidRPr="006F1A38">
        <w:rPr>
          <w:sz w:val="24"/>
          <w:szCs w:val="24"/>
        </w:rPr>
        <w:t xml:space="preserve">ssembly </w:t>
      </w:r>
      <w:r>
        <w:rPr>
          <w:sz w:val="24"/>
          <w:szCs w:val="24"/>
        </w:rPr>
        <w:t>in 2013</w:t>
      </w:r>
      <w:r w:rsidR="009A645F">
        <w:rPr>
          <w:sz w:val="24"/>
          <w:szCs w:val="24"/>
        </w:rPr>
        <w:t>,</w:t>
      </w:r>
      <w:r>
        <w:rPr>
          <w:sz w:val="24"/>
          <w:szCs w:val="24"/>
        </w:rPr>
        <w:t xml:space="preserve"> which did not pass in the Legislative Assembly vote this year</w:t>
      </w:r>
      <w:r w:rsidR="009A645F">
        <w:rPr>
          <w:sz w:val="24"/>
          <w:szCs w:val="24"/>
        </w:rPr>
        <w:t xml:space="preserve"> (the vote must exceed two-thirds; 64% approved the proposal)</w:t>
      </w:r>
      <w:r w:rsidR="008D34DE" w:rsidRPr="006F1A38">
        <w:rPr>
          <w:sz w:val="24"/>
          <w:szCs w:val="24"/>
        </w:rPr>
        <w:t xml:space="preserve">. </w:t>
      </w:r>
      <w:r w:rsidR="00334F21" w:rsidRPr="006F1A38">
        <w:rPr>
          <w:sz w:val="24"/>
          <w:szCs w:val="24"/>
        </w:rPr>
        <w:t xml:space="preserve">A 4-page document (attached) provides </w:t>
      </w:r>
      <w:r w:rsidR="009A645F">
        <w:rPr>
          <w:sz w:val="24"/>
          <w:szCs w:val="24"/>
        </w:rPr>
        <w:t xml:space="preserve">the </w:t>
      </w:r>
      <w:r w:rsidR="00334F21" w:rsidRPr="006F1A38">
        <w:rPr>
          <w:sz w:val="24"/>
          <w:szCs w:val="24"/>
        </w:rPr>
        <w:t>summary.</w:t>
      </w:r>
    </w:p>
    <w:p w14:paraId="3DE59672" w14:textId="77777777" w:rsidR="00334F21" w:rsidRPr="006F1A38" w:rsidRDefault="00334F21">
      <w:pPr>
        <w:rPr>
          <w:sz w:val="24"/>
          <w:szCs w:val="24"/>
        </w:rPr>
      </w:pPr>
    </w:p>
    <w:p w14:paraId="208B0F05" w14:textId="4B59E7B3" w:rsidR="009A645F" w:rsidRPr="009A645F" w:rsidRDefault="009A645F" w:rsidP="009A645F">
      <w:pPr>
        <w:ind w:left="360" w:firstLine="360"/>
        <w:rPr>
          <w:b/>
          <w:sz w:val="24"/>
          <w:szCs w:val="24"/>
        </w:rPr>
      </w:pPr>
      <w:r w:rsidRPr="009A645F">
        <w:rPr>
          <w:b/>
          <w:sz w:val="24"/>
          <w:szCs w:val="24"/>
        </w:rPr>
        <w:t>d. Dues</w:t>
      </w:r>
      <w:r w:rsidR="00334F21" w:rsidRPr="009A645F">
        <w:rPr>
          <w:b/>
          <w:sz w:val="24"/>
          <w:szCs w:val="24"/>
        </w:rPr>
        <w:t xml:space="preserve"> </w:t>
      </w:r>
    </w:p>
    <w:p w14:paraId="4AEA4BC8" w14:textId="47BC6D7B" w:rsidR="008D34DE" w:rsidRPr="006F1A38" w:rsidRDefault="00334F21" w:rsidP="009A645F">
      <w:pPr>
        <w:ind w:left="360"/>
        <w:rPr>
          <w:sz w:val="24"/>
          <w:szCs w:val="24"/>
        </w:rPr>
      </w:pPr>
      <w:r w:rsidRPr="006F1A38">
        <w:rPr>
          <w:sz w:val="24"/>
          <w:szCs w:val="24"/>
        </w:rPr>
        <w:t>There has been n</w:t>
      </w:r>
      <w:r w:rsidR="008D34DE" w:rsidRPr="006F1A38">
        <w:rPr>
          <w:sz w:val="24"/>
          <w:szCs w:val="24"/>
        </w:rPr>
        <w:t>o increase in membership dues since 2007</w:t>
      </w:r>
      <w:r w:rsidRPr="006F1A38">
        <w:rPr>
          <w:sz w:val="24"/>
          <w:szCs w:val="24"/>
        </w:rPr>
        <w:t xml:space="preserve">. Amendments </w:t>
      </w:r>
      <w:r w:rsidR="00764C55">
        <w:rPr>
          <w:sz w:val="24"/>
          <w:szCs w:val="24"/>
        </w:rPr>
        <w:t>were proposed to adjust rates but L</w:t>
      </w:r>
      <w:r w:rsidR="00B925FC" w:rsidRPr="006F1A38">
        <w:rPr>
          <w:sz w:val="24"/>
          <w:szCs w:val="24"/>
        </w:rPr>
        <w:t>egislati</w:t>
      </w:r>
      <w:r w:rsidR="00764C55">
        <w:rPr>
          <w:sz w:val="24"/>
          <w:szCs w:val="24"/>
        </w:rPr>
        <w:t>ve A</w:t>
      </w:r>
      <w:r w:rsidR="00B925FC" w:rsidRPr="006F1A38">
        <w:rPr>
          <w:sz w:val="24"/>
          <w:szCs w:val="24"/>
        </w:rPr>
        <w:t xml:space="preserve">ssembly </w:t>
      </w:r>
      <w:r w:rsidRPr="006F1A38">
        <w:rPr>
          <w:sz w:val="24"/>
          <w:szCs w:val="24"/>
        </w:rPr>
        <w:t>agreed to not increase</w:t>
      </w:r>
      <w:r w:rsidR="00B925FC" w:rsidRPr="006F1A38">
        <w:rPr>
          <w:sz w:val="24"/>
          <w:szCs w:val="24"/>
        </w:rPr>
        <w:t xml:space="preserve"> membership and registration dues.</w:t>
      </w:r>
      <w:r w:rsidR="008D34DE" w:rsidRPr="006F1A38">
        <w:rPr>
          <w:sz w:val="24"/>
          <w:szCs w:val="24"/>
        </w:rPr>
        <w:t xml:space="preserve"> </w:t>
      </w:r>
    </w:p>
    <w:p w14:paraId="196A0403" w14:textId="77777777" w:rsidR="008D34DE" w:rsidRPr="006F1A38" w:rsidRDefault="008D34DE">
      <w:pPr>
        <w:rPr>
          <w:sz w:val="24"/>
          <w:szCs w:val="24"/>
        </w:rPr>
      </w:pPr>
    </w:p>
    <w:p w14:paraId="2904AFDB" w14:textId="77777777" w:rsidR="00B925FC" w:rsidRPr="006F1A38" w:rsidRDefault="00B925FC">
      <w:pPr>
        <w:rPr>
          <w:sz w:val="24"/>
          <w:szCs w:val="24"/>
        </w:rPr>
      </w:pPr>
    </w:p>
    <w:p w14:paraId="33DB30FD" w14:textId="1C5A95ED" w:rsidR="00B925FC" w:rsidRPr="006F1A38" w:rsidRDefault="001443C0">
      <w:pPr>
        <w:rPr>
          <w:b/>
          <w:sz w:val="24"/>
          <w:szCs w:val="24"/>
        </w:rPr>
      </w:pPr>
      <w:r w:rsidRPr="006F1A38">
        <w:rPr>
          <w:b/>
          <w:sz w:val="24"/>
          <w:szCs w:val="24"/>
        </w:rPr>
        <w:t>5</w:t>
      </w:r>
      <w:r w:rsidR="00B925FC" w:rsidRPr="006F1A38">
        <w:rPr>
          <w:b/>
          <w:sz w:val="24"/>
          <w:szCs w:val="24"/>
        </w:rPr>
        <w:t xml:space="preserve">. Report from Immediate Past Chair (Danielle Pillet-Shore) </w:t>
      </w:r>
    </w:p>
    <w:p w14:paraId="7AF317DF" w14:textId="77777777" w:rsidR="00B925FC" w:rsidRPr="006F1A38" w:rsidRDefault="00B925FC">
      <w:pPr>
        <w:rPr>
          <w:sz w:val="24"/>
          <w:szCs w:val="24"/>
        </w:rPr>
      </w:pPr>
    </w:p>
    <w:p w14:paraId="5AE7CE88" w14:textId="77777777" w:rsidR="00B925FC" w:rsidRPr="006F1A38" w:rsidRDefault="00B925FC" w:rsidP="00B925FC">
      <w:pPr>
        <w:pStyle w:val="ListParagraph"/>
        <w:numPr>
          <w:ilvl w:val="0"/>
          <w:numId w:val="2"/>
        </w:numPr>
        <w:rPr>
          <w:sz w:val="24"/>
          <w:szCs w:val="24"/>
        </w:rPr>
      </w:pPr>
      <w:r w:rsidRPr="006F1A38">
        <w:rPr>
          <w:b/>
          <w:sz w:val="24"/>
          <w:szCs w:val="24"/>
        </w:rPr>
        <w:t>Presentation of Recent Scholarship Award</w:t>
      </w:r>
      <w:r w:rsidRPr="006F1A38">
        <w:rPr>
          <w:sz w:val="24"/>
          <w:szCs w:val="24"/>
        </w:rPr>
        <w:t xml:space="preserve"> </w:t>
      </w:r>
    </w:p>
    <w:p w14:paraId="09EB0F73" w14:textId="77777777" w:rsidR="00B925FC" w:rsidRPr="006F1A38" w:rsidRDefault="00B925FC" w:rsidP="00B925FC">
      <w:pPr>
        <w:pStyle w:val="ListParagraph"/>
        <w:rPr>
          <w:sz w:val="24"/>
          <w:szCs w:val="24"/>
        </w:rPr>
      </w:pPr>
    </w:p>
    <w:p w14:paraId="19BC72AA" w14:textId="79952E1A" w:rsidR="00B925FC" w:rsidRPr="006F1A38" w:rsidRDefault="00B925FC" w:rsidP="00B925FC">
      <w:pPr>
        <w:pStyle w:val="ListParagraph"/>
        <w:rPr>
          <w:sz w:val="24"/>
          <w:szCs w:val="24"/>
        </w:rPr>
      </w:pPr>
      <w:r w:rsidRPr="006F1A38">
        <w:rPr>
          <w:sz w:val="24"/>
          <w:szCs w:val="24"/>
        </w:rPr>
        <w:t>Gene H. Lerner (UC</w:t>
      </w:r>
      <w:r w:rsidR="00764C55">
        <w:rPr>
          <w:sz w:val="24"/>
          <w:szCs w:val="24"/>
        </w:rPr>
        <w:t>SB, Dept of Sociology) (2013). On</w:t>
      </w:r>
      <w:r w:rsidRPr="006F1A38">
        <w:rPr>
          <w:sz w:val="24"/>
          <w:szCs w:val="24"/>
        </w:rPr>
        <w:t xml:space="preserve"> the place of hesitating in d</w:t>
      </w:r>
      <w:r w:rsidR="00764C55">
        <w:rPr>
          <w:sz w:val="24"/>
          <w:szCs w:val="24"/>
        </w:rPr>
        <w:t>elicate formulations</w:t>
      </w:r>
      <w:r w:rsidRPr="006F1A38">
        <w:rPr>
          <w:sz w:val="24"/>
          <w:szCs w:val="24"/>
        </w:rPr>
        <w:t xml:space="preserve">: </w:t>
      </w:r>
      <w:r w:rsidR="00764C55">
        <w:rPr>
          <w:sz w:val="24"/>
          <w:szCs w:val="24"/>
        </w:rPr>
        <w:t>A t</w:t>
      </w:r>
      <w:r w:rsidRPr="006F1A38">
        <w:rPr>
          <w:sz w:val="24"/>
          <w:szCs w:val="24"/>
        </w:rPr>
        <w:t>urn-constructional</w:t>
      </w:r>
      <w:r w:rsidR="00334F21" w:rsidRPr="006F1A38">
        <w:rPr>
          <w:sz w:val="24"/>
          <w:szCs w:val="24"/>
        </w:rPr>
        <w:t xml:space="preserve"> infrastructure for collaborative i</w:t>
      </w:r>
      <w:r w:rsidRPr="006F1A38">
        <w:rPr>
          <w:sz w:val="24"/>
          <w:szCs w:val="24"/>
        </w:rPr>
        <w:t>ndiscretion. In J. Sid</w:t>
      </w:r>
      <w:r w:rsidR="00334F21" w:rsidRPr="006F1A38">
        <w:rPr>
          <w:sz w:val="24"/>
          <w:szCs w:val="24"/>
        </w:rPr>
        <w:t>n</w:t>
      </w:r>
      <w:r w:rsidRPr="006F1A38">
        <w:rPr>
          <w:sz w:val="24"/>
          <w:szCs w:val="24"/>
        </w:rPr>
        <w:t xml:space="preserve">ell, M. Hayashi &amp; G. Raymond (Eds.), </w:t>
      </w:r>
      <w:r w:rsidRPr="006F1A38">
        <w:rPr>
          <w:i/>
          <w:sz w:val="24"/>
          <w:szCs w:val="24"/>
        </w:rPr>
        <w:t>Conversational Repair and Human Understanding</w:t>
      </w:r>
      <w:r w:rsidRPr="006F1A38">
        <w:rPr>
          <w:sz w:val="24"/>
          <w:szCs w:val="24"/>
        </w:rPr>
        <w:t>. Cambridge: Cambridge University Press.</w:t>
      </w:r>
    </w:p>
    <w:p w14:paraId="5D798B46" w14:textId="77777777" w:rsidR="00B925FC" w:rsidRPr="006F1A38" w:rsidRDefault="00B925FC">
      <w:pPr>
        <w:rPr>
          <w:sz w:val="24"/>
          <w:szCs w:val="24"/>
        </w:rPr>
      </w:pPr>
    </w:p>
    <w:p w14:paraId="1AE0EA94" w14:textId="19F71830" w:rsidR="00B925FC" w:rsidRPr="006F1A38" w:rsidRDefault="001443C0">
      <w:pPr>
        <w:rPr>
          <w:sz w:val="24"/>
          <w:szCs w:val="24"/>
        </w:rPr>
      </w:pPr>
      <w:r w:rsidRPr="006F1A38">
        <w:rPr>
          <w:sz w:val="24"/>
          <w:szCs w:val="24"/>
        </w:rPr>
        <w:t>6</w:t>
      </w:r>
      <w:r w:rsidR="00B925FC" w:rsidRPr="006F1A38">
        <w:rPr>
          <w:sz w:val="24"/>
          <w:szCs w:val="24"/>
        </w:rPr>
        <w:t xml:space="preserve">. </w:t>
      </w:r>
      <w:r w:rsidR="000312B0" w:rsidRPr="006F1A38">
        <w:rPr>
          <w:b/>
          <w:sz w:val="24"/>
          <w:szCs w:val="24"/>
        </w:rPr>
        <w:t>Report from Vice Chair (Jay Leighter)</w:t>
      </w:r>
    </w:p>
    <w:p w14:paraId="12E68D5F" w14:textId="77777777" w:rsidR="000312B0" w:rsidRPr="006F1A38" w:rsidRDefault="000312B0">
      <w:pPr>
        <w:rPr>
          <w:sz w:val="24"/>
          <w:szCs w:val="24"/>
        </w:rPr>
      </w:pPr>
    </w:p>
    <w:p w14:paraId="31CA417D" w14:textId="1A2722D9" w:rsidR="000312B0" w:rsidRPr="00764C55" w:rsidRDefault="000312B0" w:rsidP="000312B0">
      <w:pPr>
        <w:pStyle w:val="ListParagraph"/>
        <w:numPr>
          <w:ilvl w:val="0"/>
          <w:numId w:val="3"/>
        </w:numPr>
        <w:rPr>
          <w:b/>
          <w:sz w:val="24"/>
          <w:szCs w:val="24"/>
        </w:rPr>
      </w:pPr>
      <w:r w:rsidRPr="00764C55">
        <w:rPr>
          <w:b/>
          <w:sz w:val="24"/>
          <w:szCs w:val="24"/>
        </w:rPr>
        <w:t>2014 Convention Program</w:t>
      </w:r>
    </w:p>
    <w:p w14:paraId="373F394B" w14:textId="77777777" w:rsidR="000312B0" w:rsidRPr="006F1A38" w:rsidRDefault="000312B0" w:rsidP="000312B0">
      <w:pPr>
        <w:rPr>
          <w:sz w:val="24"/>
          <w:szCs w:val="24"/>
        </w:rPr>
      </w:pPr>
    </w:p>
    <w:p w14:paraId="36B2207B" w14:textId="6B169CEB" w:rsidR="000312B0" w:rsidRPr="006F1A38" w:rsidRDefault="000312B0" w:rsidP="00334F21">
      <w:pPr>
        <w:ind w:left="360"/>
        <w:rPr>
          <w:sz w:val="24"/>
          <w:szCs w:val="24"/>
        </w:rPr>
      </w:pPr>
      <w:r w:rsidRPr="006F1A38">
        <w:rPr>
          <w:sz w:val="24"/>
          <w:szCs w:val="24"/>
        </w:rPr>
        <w:t>55 paper submission</w:t>
      </w:r>
      <w:r w:rsidR="00334F21" w:rsidRPr="006F1A38">
        <w:rPr>
          <w:sz w:val="24"/>
          <w:szCs w:val="24"/>
        </w:rPr>
        <w:t>s</w:t>
      </w:r>
      <w:r w:rsidRPr="006F1A38">
        <w:rPr>
          <w:sz w:val="24"/>
          <w:szCs w:val="24"/>
        </w:rPr>
        <w:t xml:space="preserve"> (61% acceptance</w:t>
      </w:r>
      <w:r w:rsidR="00334F21" w:rsidRPr="006F1A38">
        <w:rPr>
          <w:sz w:val="24"/>
          <w:szCs w:val="24"/>
        </w:rPr>
        <w:t>, same as last year</w:t>
      </w:r>
      <w:r w:rsidRPr="006F1A38">
        <w:rPr>
          <w:sz w:val="24"/>
          <w:szCs w:val="24"/>
        </w:rPr>
        <w:t xml:space="preserve">), 5 paper panels and 3 panels (100% acceptance). </w:t>
      </w:r>
    </w:p>
    <w:p w14:paraId="467DEA96" w14:textId="77777777" w:rsidR="000312B0" w:rsidRPr="006F1A38" w:rsidRDefault="000312B0" w:rsidP="000312B0">
      <w:pPr>
        <w:rPr>
          <w:sz w:val="24"/>
          <w:szCs w:val="24"/>
        </w:rPr>
      </w:pPr>
    </w:p>
    <w:p w14:paraId="1C393335" w14:textId="05C8E16B" w:rsidR="000312B0" w:rsidRPr="00764C55" w:rsidRDefault="000312B0" w:rsidP="000312B0">
      <w:pPr>
        <w:pStyle w:val="ListParagraph"/>
        <w:numPr>
          <w:ilvl w:val="0"/>
          <w:numId w:val="3"/>
        </w:numPr>
        <w:rPr>
          <w:b/>
          <w:sz w:val="24"/>
          <w:szCs w:val="24"/>
        </w:rPr>
      </w:pPr>
      <w:r w:rsidRPr="00764C55">
        <w:rPr>
          <w:b/>
          <w:sz w:val="24"/>
          <w:szCs w:val="24"/>
        </w:rPr>
        <w:t>Presentation of Top Paper Award</w:t>
      </w:r>
    </w:p>
    <w:p w14:paraId="596E292E" w14:textId="77777777" w:rsidR="000312B0" w:rsidRPr="006F1A38" w:rsidRDefault="000312B0" w:rsidP="000312B0">
      <w:pPr>
        <w:rPr>
          <w:sz w:val="24"/>
          <w:szCs w:val="24"/>
        </w:rPr>
      </w:pPr>
    </w:p>
    <w:p w14:paraId="60EB8BAD" w14:textId="0E3F710E" w:rsidR="000312B0" w:rsidRPr="006F1A38" w:rsidRDefault="00764C55" w:rsidP="00764C55">
      <w:pPr>
        <w:ind w:left="360"/>
        <w:rPr>
          <w:sz w:val="24"/>
          <w:szCs w:val="24"/>
        </w:rPr>
      </w:pPr>
      <w:r>
        <w:rPr>
          <w:sz w:val="24"/>
          <w:szCs w:val="24"/>
        </w:rPr>
        <w:t>Danielle Pillet-Shore, University of New Hampshire for the paper:</w:t>
      </w:r>
      <w:r w:rsidR="00596D96" w:rsidRPr="006F1A38">
        <w:rPr>
          <w:sz w:val="24"/>
          <w:szCs w:val="24"/>
        </w:rPr>
        <w:t xml:space="preserve"> </w:t>
      </w:r>
      <w:r>
        <w:rPr>
          <w:sz w:val="24"/>
          <w:szCs w:val="24"/>
        </w:rPr>
        <w:t>Criticizing another’s child: Regular ways teachers manage evaluating students during parent-teacher conferences.</w:t>
      </w:r>
    </w:p>
    <w:p w14:paraId="2FB22C9E" w14:textId="77777777" w:rsidR="00596D96" w:rsidRPr="006F1A38" w:rsidRDefault="00596D96" w:rsidP="000312B0">
      <w:pPr>
        <w:rPr>
          <w:sz w:val="24"/>
          <w:szCs w:val="24"/>
        </w:rPr>
      </w:pPr>
    </w:p>
    <w:p w14:paraId="61666B55" w14:textId="3EE4831C" w:rsidR="00596D96" w:rsidRPr="00764C55" w:rsidRDefault="00596D96" w:rsidP="00596D96">
      <w:pPr>
        <w:pStyle w:val="ListParagraph"/>
        <w:numPr>
          <w:ilvl w:val="0"/>
          <w:numId w:val="3"/>
        </w:numPr>
        <w:rPr>
          <w:b/>
          <w:sz w:val="24"/>
          <w:szCs w:val="24"/>
        </w:rPr>
      </w:pPr>
      <w:r w:rsidRPr="00764C55">
        <w:rPr>
          <w:b/>
          <w:sz w:val="24"/>
          <w:szCs w:val="24"/>
        </w:rPr>
        <w:t>Top Student Paper</w:t>
      </w:r>
    </w:p>
    <w:p w14:paraId="4E0CCE76" w14:textId="77777777" w:rsidR="00596D96" w:rsidRPr="006F1A38" w:rsidRDefault="00596D96" w:rsidP="00596D96">
      <w:pPr>
        <w:rPr>
          <w:sz w:val="24"/>
          <w:szCs w:val="24"/>
        </w:rPr>
      </w:pPr>
    </w:p>
    <w:p w14:paraId="5C5966F2" w14:textId="18130BB6" w:rsidR="00596D96" w:rsidRPr="006F1A38" w:rsidRDefault="00764C55" w:rsidP="00334F21">
      <w:pPr>
        <w:ind w:firstLine="360"/>
        <w:rPr>
          <w:sz w:val="24"/>
          <w:szCs w:val="24"/>
        </w:rPr>
      </w:pPr>
      <w:r>
        <w:rPr>
          <w:sz w:val="24"/>
          <w:szCs w:val="24"/>
        </w:rPr>
        <w:t>Chase Wesley Raymond, UCLA for the paper: Code-switched responses to inquiry.</w:t>
      </w:r>
    </w:p>
    <w:p w14:paraId="5BE2B852" w14:textId="77777777" w:rsidR="00596D96" w:rsidRPr="006F1A38" w:rsidRDefault="00596D96" w:rsidP="00596D96">
      <w:pPr>
        <w:rPr>
          <w:sz w:val="24"/>
          <w:szCs w:val="24"/>
        </w:rPr>
      </w:pPr>
    </w:p>
    <w:p w14:paraId="23C5F8EF" w14:textId="0A466111" w:rsidR="00596D96" w:rsidRPr="006F1A38" w:rsidRDefault="001443C0" w:rsidP="00596D96">
      <w:pPr>
        <w:rPr>
          <w:sz w:val="24"/>
          <w:szCs w:val="24"/>
        </w:rPr>
      </w:pPr>
      <w:r w:rsidRPr="006F1A38">
        <w:rPr>
          <w:sz w:val="24"/>
          <w:szCs w:val="24"/>
        </w:rPr>
        <w:t>7</w:t>
      </w:r>
      <w:r w:rsidR="00986B38" w:rsidRPr="006F1A38">
        <w:rPr>
          <w:sz w:val="24"/>
          <w:szCs w:val="24"/>
        </w:rPr>
        <w:t xml:space="preserve">. </w:t>
      </w:r>
      <w:r w:rsidR="00986B38" w:rsidRPr="006F1A38">
        <w:rPr>
          <w:b/>
          <w:sz w:val="24"/>
          <w:szCs w:val="24"/>
        </w:rPr>
        <w:t>Report from Vice Chair-Elect (Paul Denvir)</w:t>
      </w:r>
    </w:p>
    <w:p w14:paraId="770D56F3" w14:textId="77777777" w:rsidR="00986B38" w:rsidRPr="006F1A38" w:rsidRDefault="00986B38" w:rsidP="00596D96">
      <w:pPr>
        <w:rPr>
          <w:sz w:val="24"/>
          <w:szCs w:val="24"/>
        </w:rPr>
      </w:pPr>
    </w:p>
    <w:p w14:paraId="55CDA63B" w14:textId="156671BA" w:rsidR="00986B38" w:rsidRPr="00764C55" w:rsidRDefault="00764C55" w:rsidP="00986B38">
      <w:pPr>
        <w:pStyle w:val="ListParagraph"/>
        <w:numPr>
          <w:ilvl w:val="0"/>
          <w:numId w:val="4"/>
        </w:numPr>
        <w:rPr>
          <w:b/>
          <w:sz w:val="24"/>
          <w:szCs w:val="24"/>
        </w:rPr>
      </w:pPr>
      <w:r w:rsidRPr="00764C55">
        <w:rPr>
          <w:b/>
          <w:sz w:val="24"/>
          <w:szCs w:val="24"/>
        </w:rPr>
        <w:t>2015 Conven</w:t>
      </w:r>
      <w:r w:rsidR="00986B38" w:rsidRPr="00764C55">
        <w:rPr>
          <w:b/>
          <w:sz w:val="24"/>
          <w:szCs w:val="24"/>
        </w:rPr>
        <w:t>tion Programming Updates</w:t>
      </w:r>
    </w:p>
    <w:p w14:paraId="4D6F0C4F" w14:textId="77777777" w:rsidR="00986B38" w:rsidRPr="006F1A38" w:rsidRDefault="00986B38" w:rsidP="00986B38">
      <w:pPr>
        <w:ind w:left="360"/>
        <w:rPr>
          <w:sz w:val="24"/>
          <w:szCs w:val="24"/>
        </w:rPr>
      </w:pPr>
    </w:p>
    <w:p w14:paraId="01D9D208" w14:textId="34470C44" w:rsidR="00986B38" w:rsidRPr="006F1A38" w:rsidRDefault="00253D0B" w:rsidP="00986B38">
      <w:pPr>
        <w:ind w:left="360"/>
        <w:rPr>
          <w:sz w:val="24"/>
          <w:szCs w:val="24"/>
        </w:rPr>
      </w:pPr>
      <w:r w:rsidRPr="009A645F">
        <w:rPr>
          <w:sz w:val="24"/>
          <w:szCs w:val="24"/>
        </w:rPr>
        <w:t>November 19-22, 2015</w:t>
      </w:r>
      <w:r>
        <w:rPr>
          <w:sz w:val="24"/>
          <w:szCs w:val="24"/>
        </w:rPr>
        <w:t xml:space="preserve"> in Las Vegas. T</w:t>
      </w:r>
      <w:r w:rsidR="00986B38" w:rsidRPr="006F1A38">
        <w:rPr>
          <w:sz w:val="24"/>
          <w:szCs w:val="24"/>
        </w:rPr>
        <w:t xml:space="preserve">heme “Embracing Opportunities” </w:t>
      </w:r>
    </w:p>
    <w:p w14:paraId="3346839F" w14:textId="1C4E9DA8" w:rsidR="00DE7E28" w:rsidRPr="006F1A38" w:rsidRDefault="00DE7E28" w:rsidP="00253D0B">
      <w:pPr>
        <w:ind w:left="360"/>
        <w:rPr>
          <w:sz w:val="24"/>
          <w:szCs w:val="24"/>
        </w:rPr>
      </w:pPr>
      <w:r w:rsidRPr="006F1A38">
        <w:rPr>
          <w:sz w:val="24"/>
          <w:szCs w:val="24"/>
        </w:rPr>
        <w:t xml:space="preserve">15 </w:t>
      </w:r>
      <w:r w:rsidR="00253D0B">
        <w:rPr>
          <w:sz w:val="24"/>
          <w:szCs w:val="24"/>
        </w:rPr>
        <w:t>slots</w:t>
      </w:r>
      <w:r w:rsidRPr="006F1A38">
        <w:rPr>
          <w:sz w:val="24"/>
          <w:szCs w:val="24"/>
        </w:rPr>
        <w:t xml:space="preserve"> for 2015 (84 total</w:t>
      </w:r>
      <w:r w:rsidR="00253D0B">
        <w:rPr>
          <w:sz w:val="24"/>
          <w:szCs w:val="24"/>
        </w:rPr>
        <w:t xml:space="preserve">). There </w:t>
      </w:r>
      <w:r w:rsidRPr="006F1A38">
        <w:rPr>
          <w:sz w:val="24"/>
          <w:szCs w:val="24"/>
        </w:rPr>
        <w:t>pportunities for additional programming – co-sponsoring and 100 days to plan and accept papers for next year</w:t>
      </w:r>
    </w:p>
    <w:p w14:paraId="765863B4" w14:textId="77777777" w:rsidR="00DE7E28" w:rsidRPr="006F1A38" w:rsidRDefault="00DE7E28" w:rsidP="00986B38">
      <w:pPr>
        <w:ind w:left="360"/>
        <w:rPr>
          <w:sz w:val="24"/>
          <w:szCs w:val="24"/>
        </w:rPr>
      </w:pPr>
    </w:p>
    <w:p w14:paraId="6D7872DD" w14:textId="02AC5F2F" w:rsidR="00DE7E28" w:rsidRPr="00253D0B" w:rsidRDefault="00DE7E28" w:rsidP="00DE7E28">
      <w:pPr>
        <w:pStyle w:val="ListParagraph"/>
        <w:numPr>
          <w:ilvl w:val="0"/>
          <w:numId w:val="4"/>
        </w:numPr>
        <w:rPr>
          <w:b/>
          <w:sz w:val="24"/>
          <w:szCs w:val="24"/>
        </w:rPr>
      </w:pPr>
      <w:r w:rsidRPr="00253D0B">
        <w:rPr>
          <w:b/>
          <w:sz w:val="24"/>
          <w:szCs w:val="24"/>
        </w:rPr>
        <w:t xml:space="preserve">Presentation of Outstanding Dissertation </w:t>
      </w:r>
    </w:p>
    <w:p w14:paraId="40DB8784" w14:textId="77777777" w:rsidR="00DE7E28" w:rsidRPr="006F1A38" w:rsidRDefault="00DE7E28" w:rsidP="00DE7E28">
      <w:pPr>
        <w:rPr>
          <w:sz w:val="24"/>
          <w:szCs w:val="24"/>
        </w:rPr>
      </w:pPr>
    </w:p>
    <w:p w14:paraId="1CBAFCDC" w14:textId="0F0300D0" w:rsidR="00DE7E28" w:rsidRPr="006F1A38" w:rsidRDefault="00856A85" w:rsidP="00856A85">
      <w:pPr>
        <w:ind w:left="360"/>
        <w:rPr>
          <w:sz w:val="24"/>
          <w:szCs w:val="24"/>
        </w:rPr>
      </w:pPr>
      <w:r w:rsidRPr="006F1A38">
        <w:rPr>
          <w:sz w:val="24"/>
          <w:szCs w:val="24"/>
        </w:rPr>
        <w:t>Seven</w:t>
      </w:r>
      <w:r w:rsidR="0033272E" w:rsidRPr="006F1A38">
        <w:rPr>
          <w:sz w:val="24"/>
          <w:szCs w:val="24"/>
        </w:rPr>
        <w:t xml:space="preserve"> dissertations were submitted. </w:t>
      </w:r>
      <w:r w:rsidRPr="006F1A38">
        <w:rPr>
          <w:sz w:val="24"/>
          <w:szCs w:val="24"/>
        </w:rPr>
        <w:t xml:space="preserve">Kathleen Haspel, Brion van Over, </w:t>
      </w:r>
      <w:r w:rsidR="0033272E" w:rsidRPr="006F1A38">
        <w:rPr>
          <w:sz w:val="24"/>
          <w:szCs w:val="24"/>
        </w:rPr>
        <w:t>Danielle Pillet-Shore served as r</w:t>
      </w:r>
      <w:r w:rsidR="00DE7E28" w:rsidRPr="006F1A38">
        <w:rPr>
          <w:sz w:val="24"/>
          <w:szCs w:val="24"/>
        </w:rPr>
        <w:t>eviewers</w:t>
      </w:r>
      <w:r w:rsidR="00253D0B">
        <w:rPr>
          <w:sz w:val="24"/>
          <w:szCs w:val="24"/>
        </w:rPr>
        <w:t>.</w:t>
      </w:r>
    </w:p>
    <w:p w14:paraId="21394877" w14:textId="77777777" w:rsidR="00DE7E28" w:rsidRPr="006F1A38" w:rsidRDefault="00DE7E28" w:rsidP="00DE7E28">
      <w:pPr>
        <w:ind w:firstLine="360"/>
        <w:rPr>
          <w:sz w:val="24"/>
          <w:szCs w:val="24"/>
        </w:rPr>
      </w:pPr>
    </w:p>
    <w:p w14:paraId="2D9DD19A" w14:textId="5E6F3D70" w:rsidR="00DE7E28" w:rsidRPr="006F1A38" w:rsidRDefault="00DE7E28" w:rsidP="00856A85">
      <w:pPr>
        <w:ind w:left="360"/>
        <w:rPr>
          <w:sz w:val="24"/>
          <w:szCs w:val="24"/>
        </w:rPr>
      </w:pPr>
      <w:r w:rsidRPr="006F1A38">
        <w:rPr>
          <w:sz w:val="24"/>
          <w:szCs w:val="24"/>
        </w:rPr>
        <w:t>Joshua Raclaw</w:t>
      </w:r>
      <w:r w:rsidR="00091866">
        <w:rPr>
          <w:sz w:val="24"/>
          <w:szCs w:val="24"/>
        </w:rPr>
        <w:t>,</w:t>
      </w:r>
      <w:r w:rsidR="00253D0B">
        <w:rPr>
          <w:sz w:val="24"/>
          <w:szCs w:val="24"/>
        </w:rPr>
        <w:t xml:space="preserve"> currently an honorary fellow at University of Wisconsin-Madison: Indexing inferables and organizational shifts: ‘No’-prefaces in English conversation</w:t>
      </w:r>
      <w:r w:rsidRPr="006F1A38">
        <w:rPr>
          <w:sz w:val="24"/>
          <w:szCs w:val="24"/>
        </w:rPr>
        <w:t xml:space="preserve">. Dissertation chair: Barbara Fox </w:t>
      </w:r>
      <w:r w:rsidR="00253D0B">
        <w:rPr>
          <w:sz w:val="24"/>
          <w:szCs w:val="24"/>
        </w:rPr>
        <w:t xml:space="preserve">of </w:t>
      </w:r>
      <w:r w:rsidRPr="006F1A38">
        <w:rPr>
          <w:sz w:val="24"/>
          <w:szCs w:val="24"/>
        </w:rPr>
        <w:t>U</w:t>
      </w:r>
      <w:r w:rsidR="00253D0B">
        <w:rPr>
          <w:sz w:val="24"/>
          <w:szCs w:val="24"/>
        </w:rPr>
        <w:t>niversity</w:t>
      </w:r>
      <w:r w:rsidRPr="006F1A38">
        <w:rPr>
          <w:sz w:val="24"/>
          <w:szCs w:val="24"/>
        </w:rPr>
        <w:t xml:space="preserve"> of Colorado</w:t>
      </w:r>
    </w:p>
    <w:p w14:paraId="19600353" w14:textId="77777777" w:rsidR="0033272E" w:rsidRPr="006F1A38" w:rsidRDefault="0033272E" w:rsidP="0033272E">
      <w:pPr>
        <w:rPr>
          <w:sz w:val="24"/>
          <w:szCs w:val="24"/>
        </w:rPr>
      </w:pPr>
    </w:p>
    <w:p w14:paraId="4CEBDBB2" w14:textId="41466726" w:rsidR="0033272E" w:rsidRPr="00091866" w:rsidRDefault="0033272E" w:rsidP="0033272E">
      <w:pPr>
        <w:rPr>
          <w:sz w:val="24"/>
          <w:szCs w:val="24"/>
        </w:rPr>
      </w:pPr>
      <w:r w:rsidRPr="00091866">
        <w:rPr>
          <w:sz w:val="24"/>
          <w:szCs w:val="24"/>
        </w:rPr>
        <w:t>Reviewers wrote about the dissertation that:</w:t>
      </w:r>
    </w:p>
    <w:p w14:paraId="0F5815BB" w14:textId="77777777" w:rsidR="0033272E" w:rsidRPr="00FE064D" w:rsidRDefault="0033272E" w:rsidP="0033272E">
      <w:pPr>
        <w:rPr>
          <w:sz w:val="24"/>
          <w:szCs w:val="24"/>
          <w:highlight w:val="yellow"/>
        </w:rPr>
      </w:pPr>
    </w:p>
    <w:p w14:paraId="7C7638D5" w14:textId="77777777" w:rsidR="00091866" w:rsidRPr="00091866" w:rsidRDefault="00091866" w:rsidP="00091866">
      <w:pPr>
        <w:rPr>
          <w:sz w:val="24"/>
          <w:szCs w:val="24"/>
          <w:lang w:eastAsia="en-US"/>
        </w:rPr>
      </w:pPr>
      <w:r w:rsidRPr="00091866">
        <w:rPr>
          <w:color w:val="222222"/>
          <w:sz w:val="24"/>
          <w:szCs w:val="24"/>
          <w:shd w:val="clear" w:color="auto" w:fill="FFFFFF"/>
          <w:lang w:eastAsia="en-US"/>
        </w:rPr>
        <w:t>This research employs theories and methods well-grounded in the LSI historical community, but makes strong, clear contributions to that literature as well. The author ably employs complimentary analytic concepts that span sub-disciplinary boundaries, tacking between a CA style, line-by-line close analysis of talk and a concern for the accomplishment of social actions at the socio-cultural level. The work is easy to read, the conclusions are directly tied to his analysis, and speak clearly to larger research questions. I see the author pushing into new territory, trying to answer persistently vexing issues like the actual accomplishment of inference outside the Gricean model. Overall I find this to be a well written blend of descriptive and interpretive work.</w:t>
      </w:r>
    </w:p>
    <w:p w14:paraId="12E0BF04" w14:textId="77777777" w:rsidR="0033272E" w:rsidRPr="00091866" w:rsidRDefault="0033272E" w:rsidP="0033272E">
      <w:pPr>
        <w:rPr>
          <w:b/>
          <w:sz w:val="24"/>
          <w:szCs w:val="24"/>
        </w:rPr>
      </w:pPr>
    </w:p>
    <w:p w14:paraId="136C5010" w14:textId="4F1E22B0" w:rsidR="0033272E" w:rsidRPr="006F1A38" w:rsidRDefault="001443C0" w:rsidP="0033272E">
      <w:pPr>
        <w:rPr>
          <w:sz w:val="24"/>
          <w:szCs w:val="24"/>
        </w:rPr>
      </w:pPr>
      <w:r w:rsidRPr="006F1A38">
        <w:rPr>
          <w:b/>
          <w:sz w:val="24"/>
          <w:szCs w:val="24"/>
        </w:rPr>
        <w:t>8</w:t>
      </w:r>
      <w:r w:rsidR="0033272E" w:rsidRPr="006F1A38">
        <w:rPr>
          <w:b/>
          <w:sz w:val="24"/>
          <w:szCs w:val="24"/>
        </w:rPr>
        <w:t>. Report from Information Officers (Galina Bolden &amp; Lisa Mikesell)</w:t>
      </w:r>
    </w:p>
    <w:p w14:paraId="2B978EAC" w14:textId="77777777" w:rsidR="0033272E" w:rsidRPr="006F1A38" w:rsidRDefault="0033272E" w:rsidP="0033272E">
      <w:pPr>
        <w:rPr>
          <w:sz w:val="24"/>
          <w:szCs w:val="24"/>
        </w:rPr>
      </w:pPr>
    </w:p>
    <w:p w14:paraId="3831399F" w14:textId="4757CC28" w:rsidR="00523FDF" w:rsidRPr="00523FDF" w:rsidRDefault="00523FDF" w:rsidP="00523FDF">
      <w:pPr>
        <w:ind w:left="720" w:hanging="360"/>
        <w:rPr>
          <w:sz w:val="24"/>
          <w:szCs w:val="24"/>
          <w:lang w:eastAsia="en-US"/>
        </w:rPr>
      </w:pPr>
      <w:r w:rsidRPr="00523FDF">
        <w:rPr>
          <w:color w:val="222222"/>
          <w:sz w:val="24"/>
          <w:szCs w:val="24"/>
          <w:shd w:val="clear" w:color="auto" w:fill="FFFFFF"/>
          <w:lang w:eastAsia="en-US"/>
        </w:rPr>
        <w:t>a.</w:t>
      </w:r>
      <w:r w:rsidRPr="00523FDF">
        <w:rPr>
          <w:color w:val="222222"/>
          <w:sz w:val="14"/>
          <w:szCs w:val="14"/>
          <w:shd w:val="clear" w:color="auto" w:fill="FFFFFF"/>
          <w:lang w:eastAsia="en-US"/>
        </w:rPr>
        <w:t>     </w:t>
      </w:r>
      <w:r>
        <w:rPr>
          <w:color w:val="222222"/>
          <w:sz w:val="14"/>
          <w:szCs w:val="14"/>
          <w:shd w:val="clear" w:color="auto" w:fill="FFFFFF"/>
          <w:lang w:eastAsia="en-US"/>
        </w:rPr>
        <w:tab/>
      </w:r>
      <w:r w:rsidRPr="00523FDF">
        <w:rPr>
          <w:sz w:val="24"/>
          <w:szCs w:val="24"/>
          <w:shd w:val="clear" w:color="auto" w:fill="FFFFFF"/>
          <w:lang w:eastAsia="en-US"/>
        </w:rPr>
        <w:t>NCA LSI webpage has been maintaining and updating spotlight </w:t>
      </w:r>
      <w:r>
        <w:rPr>
          <w:sz w:val="24"/>
          <w:szCs w:val="24"/>
          <w:shd w:val="clear" w:color="auto" w:fill="FFFFFF"/>
          <w:lang w:eastAsia="en-US"/>
        </w:rPr>
        <w:t xml:space="preserve">on scholarship </w:t>
      </w:r>
      <w:r w:rsidRPr="00523FDF">
        <w:rPr>
          <w:sz w:val="24"/>
          <w:szCs w:val="24"/>
          <w:shd w:val="clear" w:color="auto" w:fill="FFFFFF"/>
          <w:lang w:eastAsia="en-US"/>
        </w:rPr>
        <w:t>features. NCA conference updates are there with photos from last year and photos from 2014 will be coming soon. Updating news and announcements there and on the LSI group page on Facebook. 335 are currently members of the LSI group on Facebook. Feel free to post anything LSI related on the page. </w:t>
      </w:r>
    </w:p>
    <w:p w14:paraId="7312CECF" w14:textId="77777777" w:rsidR="00881EEC" w:rsidRPr="006F1A38" w:rsidRDefault="00881EEC" w:rsidP="00881EEC">
      <w:pPr>
        <w:rPr>
          <w:sz w:val="24"/>
          <w:szCs w:val="24"/>
        </w:rPr>
      </w:pPr>
    </w:p>
    <w:p w14:paraId="478C92D0" w14:textId="021210AA" w:rsidR="008C33D3" w:rsidRDefault="008C33D3" w:rsidP="008C33D3">
      <w:pPr>
        <w:ind w:left="360"/>
        <w:rPr>
          <w:sz w:val="24"/>
          <w:szCs w:val="24"/>
        </w:rPr>
      </w:pPr>
      <w:r>
        <w:rPr>
          <w:sz w:val="24"/>
          <w:szCs w:val="24"/>
        </w:rPr>
        <w:t xml:space="preserve">b.   </w:t>
      </w:r>
      <w:r w:rsidR="0022145E" w:rsidRPr="006F1A38">
        <w:rPr>
          <w:sz w:val="24"/>
          <w:szCs w:val="24"/>
        </w:rPr>
        <w:t>Periodic newsletters by e-mail will continue to come as well.</w:t>
      </w:r>
      <w:r w:rsidR="00334F21" w:rsidRPr="006F1A38">
        <w:rPr>
          <w:sz w:val="24"/>
          <w:szCs w:val="24"/>
        </w:rPr>
        <w:t xml:space="preserve"> Please send news or </w:t>
      </w:r>
    </w:p>
    <w:p w14:paraId="77714C5F" w14:textId="76E8FE77" w:rsidR="00DE7E28" w:rsidRPr="006F1A38" w:rsidRDefault="00334F21" w:rsidP="008C33D3">
      <w:pPr>
        <w:ind w:left="360" w:firstLine="360"/>
        <w:rPr>
          <w:sz w:val="24"/>
          <w:szCs w:val="24"/>
        </w:rPr>
      </w:pPr>
      <w:r w:rsidRPr="006F1A38">
        <w:rPr>
          <w:sz w:val="24"/>
          <w:szCs w:val="24"/>
        </w:rPr>
        <w:t>announcements you would like circulated by email to lisa.mikesell@rutgers.edu</w:t>
      </w:r>
    </w:p>
    <w:p w14:paraId="5CFD79F3" w14:textId="77777777" w:rsidR="00986B38" w:rsidRPr="006F1A38" w:rsidRDefault="00986B38" w:rsidP="00881EEC">
      <w:pPr>
        <w:rPr>
          <w:sz w:val="24"/>
          <w:szCs w:val="24"/>
        </w:rPr>
      </w:pPr>
    </w:p>
    <w:p w14:paraId="08B115C7" w14:textId="77BBC125" w:rsidR="00881EEC" w:rsidRPr="006F1A38" w:rsidRDefault="001443C0" w:rsidP="00881EEC">
      <w:pPr>
        <w:rPr>
          <w:sz w:val="24"/>
          <w:szCs w:val="24"/>
        </w:rPr>
      </w:pPr>
      <w:r w:rsidRPr="006F1A38">
        <w:rPr>
          <w:b/>
          <w:sz w:val="24"/>
          <w:szCs w:val="24"/>
        </w:rPr>
        <w:t>9</w:t>
      </w:r>
      <w:r w:rsidR="00881EEC" w:rsidRPr="006F1A38">
        <w:rPr>
          <w:b/>
          <w:sz w:val="24"/>
          <w:szCs w:val="24"/>
        </w:rPr>
        <w:t>. Elections (Heidi Kevoe-Feldman)</w:t>
      </w:r>
    </w:p>
    <w:p w14:paraId="0227994A" w14:textId="77777777" w:rsidR="00881EEC" w:rsidRPr="006F1A38" w:rsidRDefault="00881EEC" w:rsidP="00881EEC">
      <w:pPr>
        <w:rPr>
          <w:sz w:val="24"/>
          <w:szCs w:val="24"/>
        </w:rPr>
      </w:pPr>
    </w:p>
    <w:p w14:paraId="3ACBD8C0" w14:textId="29D36059" w:rsidR="001E2D05" w:rsidRPr="006F1A38" w:rsidRDefault="00523FDF" w:rsidP="001E2D05">
      <w:pPr>
        <w:pStyle w:val="ListParagraph"/>
        <w:numPr>
          <w:ilvl w:val="0"/>
          <w:numId w:val="6"/>
        </w:numPr>
        <w:rPr>
          <w:sz w:val="24"/>
          <w:szCs w:val="24"/>
        </w:rPr>
      </w:pPr>
      <w:r>
        <w:rPr>
          <w:sz w:val="24"/>
          <w:szCs w:val="24"/>
        </w:rPr>
        <w:t>Information O</w:t>
      </w:r>
      <w:r w:rsidR="001E2D05" w:rsidRPr="006F1A38">
        <w:rPr>
          <w:sz w:val="24"/>
          <w:szCs w:val="24"/>
        </w:rPr>
        <w:t xml:space="preserve">fficer </w:t>
      </w:r>
      <w:r w:rsidR="000B1754" w:rsidRPr="006F1A38">
        <w:rPr>
          <w:sz w:val="24"/>
          <w:szCs w:val="24"/>
        </w:rPr>
        <w:t>(nominees; nominations from the floor)</w:t>
      </w:r>
    </w:p>
    <w:p w14:paraId="3947156B" w14:textId="20CC3E02" w:rsidR="001E2D05" w:rsidRPr="006F1A38" w:rsidRDefault="001E2D05" w:rsidP="001E2D05">
      <w:pPr>
        <w:pStyle w:val="ListParagraph"/>
        <w:rPr>
          <w:sz w:val="24"/>
          <w:szCs w:val="24"/>
        </w:rPr>
      </w:pPr>
      <w:r w:rsidRPr="006F1A38">
        <w:rPr>
          <w:sz w:val="24"/>
          <w:szCs w:val="24"/>
        </w:rPr>
        <w:t>Brion van Over</w:t>
      </w:r>
      <w:r w:rsidR="00523FDF">
        <w:rPr>
          <w:sz w:val="24"/>
          <w:szCs w:val="24"/>
        </w:rPr>
        <w:t xml:space="preserve"> was elected as Information Officer</w:t>
      </w:r>
    </w:p>
    <w:p w14:paraId="75A51C49" w14:textId="77777777" w:rsidR="001E2D05" w:rsidRPr="006F1A38" w:rsidRDefault="001E2D05" w:rsidP="001E2D05">
      <w:pPr>
        <w:rPr>
          <w:sz w:val="24"/>
          <w:szCs w:val="24"/>
        </w:rPr>
      </w:pPr>
    </w:p>
    <w:p w14:paraId="4430517F" w14:textId="6FE585F9" w:rsidR="00881EEC" w:rsidRPr="006F1A38" w:rsidRDefault="00881EEC" w:rsidP="001E2D05">
      <w:pPr>
        <w:pStyle w:val="ListParagraph"/>
        <w:numPr>
          <w:ilvl w:val="0"/>
          <w:numId w:val="6"/>
        </w:numPr>
        <w:rPr>
          <w:sz w:val="24"/>
          <w:szCs w:val="24"/>
        </w:rPr>
      </w:pPr>
      <w:r w:rsidRPr="006F1A38">
        <w:rPr>
          <w:sz w:val="24"/>
          <w:szCs w:val="24"/>
        </w:rPr>
        <w:t>Vice Chair-Elect (nominees; nominations from the floor)</w:t>
      </w:r>
    </w:p>
    <w:p w14:paraId="411F2BCD" w14:textId="335A0DB2" w:rsidR="00881EEC" w:rsidRPr="006F1A38" w:rsidRDefault="008E6098" w:rsidP="00E45B7A">
      <w:pPr>
        <w:pStyle w:val="ListParagraph"/>
        <w:rPr>
          <w:sz w:val="24"/>
          <w:szCs w:val="24"/>
        </w:rPr>
      </w:pPr>
      <w:r w:rsidRPr="006F1A38">
        <w:rPr>
          <w:sz w:val="24"/>
          <w:szCs w:val="24"/>
        </w:rPr>
        <w:t xml:space="preserve">Galina Bolden </w:t>
      </w:r>
      <w:r w:rsidR="00523FDF">
        <w:rPr>
          <w:sz w:val="24"/>
          <w:szCs w:val="24"/>
        </w:rPr>
        <w:t>was elected as Vice Chair-Elect</w:t>
      </w:r>
    </w:p>
    <w:p w14:paraId="7A55D203" w14:textId="77777777" w:rsidR="001E2D05" w:rsidRPr="006F1A38" w:rsidRDefault="001E2D05" w:rsidP="001E2D05">
      <w:pPr>
        <w:rPr>
          <w:sz w:val="24"/>
          <w:szCs w:val="24"/>
        </w:rPr>
      </w:pPr>
    </w:p>
    <w:p w14:paraId="32AE0A20" w14:textId="7A8EBFEC" w:rsidR="00334F21" w:rsidRPr="006F1A38" w:rsidRDefault="001443C0" w:rsidP="00881EEC">
      <w:pPr>
        <w:rPr>
          <w:b/>
          <w:sz w:val="24"/>
          <w:szCs w:val="24"/>
        </w:rPr>
      </w:pPr>
      <w:r w:rsidRPr="006F1A38">
        <w:rPr>
          <w:b/>
          <w:sz w:val="24"/>
          <w:szCs w:val="24"/>
        </w:rPr>
        <w:t>10.   Christina Beck, 2</w:t>
      </w:r>
      <w:r w:rsidRPr="006F1A38">
        <w:rPr>
          <w:b/>
          <w:sz w:val="24"/>
          <w:szCs w:val="24"/>
          <w:vertAlign w:val="superscript"/>
        </w:rPr>
        <w:t>nd</w:t>
      </w:r>
      <w:r w:rsidR="009A645F">
        <w:rPr>
          <w:b/>
          <w:sz w:val="24"/>
          <w:szCs w:val="24"/>
        </w:rPr>
        <w:t xml:space="preserve"> VP of NCA</w:t>
      </w:r>
    </w:p>
    <w:p w14:paraId="4AE2AADD" w14:textId="77777777" w:rsidR="00334F21" w:rsidRPr="006F1A38" w:rsidRDefault="00334F21" w:rsidP="00881EEC">
      <w:pPr>
        <w:rPr>
          <w:b/>
          <w:sz w:val="24"/>
          <w:szCs w:val="24"/>
        </w:rPr>
      </w:pPr>
    </w:p>
    <w:p w14:paraId="68281F3D" w14:textId="4571427D" w:rsidR="001443C0" w:rsidRDefault="009A645F" w:rsidP="009A68C8">
      <w:pPr>
        <w:pStyle w:val="ListParagraph"/>
        <w:numPr>
          <w:ilvl w:val="0"/>
          <w:numId w:val="7"/>
        </w:numPr>
        <w:rPr>
          <w:b/>
          <w:sz w:val="24"/>
          <w:szCs w:val="24"/>
        </w:rPr>
      </w:pPr>
      <w:r w:rsidRPr="006F1A38">
        <w:rPr>
          <w:b/>
          <w:sz w:val="24"/>
          <w:szCs w:val="24"/>
        </w:rPr>
        <w:t>NCA 2015</w:t>
      </w:r>
      <w:r>
        <w:rPr>
          <w:b/>
          <w:sz w:val="24"/>
          <w:szCs w:val="24"/>
        </w:rPr>
        <w:t>:</w:t>
      </w:r>
      <w:r w:rsidRPr="006F1A38">
        <w:rPr>
          <w:b/>
          <w:sz w:val="24"/>
          <w:szCs w:val="24"/>
        </w:rPr>
        <w:t xml:space="preserve"> </w:t>
      </w:r>
      <w:r w:rsidR="00334F21" w:rsidRPr="009A645F">
        <w:rPr>
          <w:b/>
          <w:sz w:val="24"/>
          <w:szCs w:val="24"/>
        </w:rPr>
        <w:t xml:space="preserve">Theme </w:t>
      </w:r>
      <w:r w:rsidR="001443C0" w:rsidRPr="009A645F">
        <w:rPr>
          <w:b/>
          <w:sz w:val="24"/>
          <w:szCs w:val="24"/>
        </w:rPr>
        <w:t xml:space="preserve">“Embracing Opportunities” </w:t>
      </w:r>
    </w:p>
    <w:p w14:paraId="73E61F08" w14:textId="75F51DAC" w:rsidR="009A645F" w:rsidRPr="009A645F" w:rsidRDefault="009A645F" w:rsidP="009A645F">
      <w:pPr>
        <w:pStyle w:val="ListParagraph"/>
        <w:numPr>
          <w:ilvl w:val="0"/>
          <w:numId w:val="1"/>
        </w:numPr>
        <w:rPr>
          <w:sz w:val="24"/>
          <w:szCs w:val="24"/>
        </w:rPr>
      </w:pPr>
      <w:r w:rsidRPr="009A645F">
        <w:rPr>
          <w:sz w:val="24"/>
          <w:szCs w:val="24"/>
        </w:rPr>
        <w:t>Location: Rio Hotel in Las Vegas, November 19-22, 2015</w:t>
      </w:r>
    </w:p>
    <w:p w14:paraId="79F6CD11" w14:textId="167D9804" w:rsidR="00334F21" w:rsidRPr="009A645F" w:rsidRDefault="00334F21" w:rsidP="009A645F">
      <w:pPr>
        <w:pStyle w:val="ListParagraph"/>
        <w:numPr>
          <w:ilvl w:val="0"/>
          <w:numId w:val="1"/>
        </w:numPr>
        <w:rPr>
          <w:sz w:val="24"/>
          <w:szCs w:val="24"/>
        </w:rPr>
      </w:pPr>
      <w:r w:rsidRPr="009A645F">
        <w:rPr>
          <w:sz w:val="24"/>
          <w:szCs w:val="24"/>
        </w:rPr>
        <w:t>Informal theme “What Happens in Vegas Shouldn’t Stay in Vegas.”</w:t>
      </w:r>
    </w:p>
    <w:p w14:paraId="11F7DF1C" w14:textId="7BA3B8B1" w:rsidR="001443C0" w:rsidRPr="006F1A38" w:rsidRDefault="00334F21" w:rsidP="00881EEC">
      <w:pPr>
        <w:pStyle w:val="ListParagraph"/>
        <w:numPr>
          <w:ilvl w:val="0"/>
          <w:numId w:val="1"/>
        </w:numPr>
        <w:rPr>
          <w:sz w:val="24"/>
          <w:szCs w:val="24"/>
        </w:rPr>
      </w:pPr>
      <w:r w:rsidRPr="006F1A38">
        <w:rPr>
          <w:sz w:val="24"/>
          <w:szCs w:val="24"/>
        </w:rPr>
        <w:t>She encouraged division to t</w:t>
      </w:r>
      <w:r w:rsidR="001443C0" w:rsidRPr="006F1A38">
        <w:rPr>
          <w:sz w:val="24"/>
          <w:szCs w:val="24"/>
        </w:rPr>
        <w:t xml:space="preserve">hink </w:t>
      </w:r>
      <w:r w:rsidRPr="006F1A38">
        <w:rPr>
          <w:sz w:val="24"/>
          <w:szCs w:val="24"/>
        </w:rPr>
        <w:t xml:space="preserve">creatively </w:t>
      </w:r>
      <w:r w:rsidR="001443C0" w:rsidRPr="006F1A38">
        <w:rPr>
          <w:sz w:val="24"/>
          <w:szCs w:val="24"/>
        </w:rPr>
        <w:t>about sessions that matter</w:t>
      </w:r>
      <w:r w:rsidRPr="006F1A38">
        <w:rPr>
          <w:sz w:val="24"/>
          <w:szCs w:val="24"/>
        </w:rPr>
        <w:t xml:space="preserve"> to us and strongly encouraged </w:t>
      </w:r>
      <w:r w:rsidR="001443C0" w:rsidRPr="006F1A38">
        <w:rPr>
          <w:sz w:val="24"/>
          <w:szCs w:val="24"/>
        </w:rPr>
        <w:t xml:space="preserve">partnering with other divisions to get more visibility. </w:t>
      </w:r>
      <w:r w:rsidR="008C33D3">
        <w:rPr>
          <w:sz w:val="24"/>
          <w:szCs w:val="24"/>
        </w:rPr>
        <w:t>Submitters are encouraged</w:t>
      </w:r>
      <w:r w:rsidR="001443C0" w:rsidRPr="006F1A38">
        <w:rPr>
          <w:sz w:val="24"/>
          <w:szCs w:val="24"/>
        </w:rPr>
        <w:t xml:space="preserve"> to build infrastructure in panel session</w:t>
      </w:r>
      <w:r w:rsidR="008C33D3">
        <w:rPr>
          <w:sz w:val="24"/>
          <w:szCs w:val="24"/>
        </w:rPr>
        <w:t>s that</w:t>
      </w:r>
      <w:r w:rsidR="001443C0" w:rsidRPr="006F1A38">
        <w:rPr>
          <w:sz w:val="24"/>
          <w:szCs w:val="24"/>
        </w:rPr>
        <w:t xml:space="preserve"> extend beyond the convention and encourage opportunities for activism. </w:t>
      </w:r>
    </w:p>
    <w:p w14:paraId="75FBD9ED" w14:textId="77777777" w:rsidR="00334F21" w:rsidRPr="006F1A38" w:rsidRDefault="00334F21" w:rsidP="00881EEC">
      <w:pPr>
        <w:pStyle w:val="ListParagraph"/>
        <w:numPr>
          <w:ilvl w:val="0"/>
          <w:numId w:val="1"/>
        </w:numPr>
        <w:rPr>
          <w:sz w:val="24"/>
          <w:szCs w:val="24"/>
        </w:rPr>
      </w:pPr>
      <w:r w:rsidRPr="006F1A38">
        <w:rPr>
          <w:sz w:val="24"/>
          <w:szCs w:val="24"/>
        </w:rPr>
        <w:t>Question from membership about how many slots are given up when sharing panel slots with other divisions. If a panel session is co-sponsored, the division will still lose one slot opening. It was suggested that when co-sponsoring, it is best to do so for</w:t>
      </w:r>
      <w:r w:rsidR="001443C0" w:rsidRPr="006F1A38">
        <w:rPr>
          <w:sz w:val="24"/>
          <w:szCs w:val="24"/>
        </w:rPr>
        <w:t xml:space="preserve"> two panels </w:t>
      </w:r>
      <w:r w:rsidRPr="006F1A38">
        <w:rPr>
          <w:sz w:val="24"/>
          <w:szCs w:val="24"/>
        </w:rPr>
        <w:t>so</w:t>
      </w:r>
      <w:r w:rsidR="001443C0" w:rsidRPr="006F1A38">
        <w:rPr>
          <w:sz w:val="24"/>
          <w:szCs w:val="24"/>
        </w:rPr>
        <w:t xml:space="preserve"> both </w:t>
      </w:r>
      <w:r w:rsidRPr="006F1A38">
        <w:rPr>
          <w:sz w:val="24"/>
          <w:szCs w:val="24"/>
        </w:rPr>
        <w:t xml:space="preserve">division </w:t>
      </w:r>
      <w:r w:rsidR="001443C0" w:rsidRPr="006F1A38">
        <w:rPr>
          <w:sz w:val="24"/>
          <w:szCs w:val="24"/>
        </w:rPr>
        <w:t xml:space="preserve">names appear on both </w:t>
      </w:r>
      <w:r w:rsidRPr="006F1A38">
        <w:rPr>
          <w:sz w:val="24"/>
          <w:szCs w:val="24"/>
        </w:rPr>
        <w:t xml:space="preserve">and neither division is </w:t>
      </w:r>
      <w:r w:rsidR="001443C0" w:rsidRPr="006F1A38">
        <w:rPr>
          <w:sz w:val="24"/>
          <w:szCs w:val="24"/>
        </w:rPr>
        <w:t>losing a slot (</w:t>
      </w:r>
      <w:r w:rsidRPr="006F1A38">
        <w:rPr>
          <w:sz w:val="24"/>
          <w:szCs w:val="24"/>
        </w:rPr>
        <w:t>“</w:t>
      </w:r>
      <w:r w:rsidR="001443C0" w:rsidRPr="006F1A38">
        <w:rPr>
          <w:sz w:val="24"/>
          <w:szCs w:val="24"/>
        </w:rPr>
        <w:t>you’re sharing one and getting one for free</w:t>
      </w:r>
      <w:r w:rsidRPr="006F1A38">
        <w:rPr>
          <w:sz w:val="24"/>
          <w:szCs w:val="24"/>
        </w:rPr>
        <w:t>”</w:t>
      </w:r>
      <w:r w:rsidR="001443C0" w:rsidRPr="006F1A38">
        <w:rPr>
          <w:sz w:val="24"/>
          <w:szCs w:val="24"/>
        </w:rPr>
        <w:t xml:space="preserve">). </w:t>
      </w:r>
    </w:p>
    <w:p w14:paraId="50B4D8F2" w14:textId="352A1B81" w:rsidR="001443C0" w:rsidRPr="006F1A38" w:rsidRDefault="00334F21" w:rsidP="00881EEC">
      <w:pPr>
        <w:pStyle w:val="ListParagraph"/>
        <w:numPr>
          <w:ilvl w:val="0"/>
          <w:numId w:val="1"/>
        </w:numPr>
        <w:rPr>
          <w:sz w:val="24"/>
          <w:szCs w:val="24"/>
        </w:rPr>
      </w:pPr>
      <w:r w:rsidRPr="006F1A38">
        <w:rPr>
          <w:sz w:val="24"/>
          <w:szCs w:val="24"/>
        </w:rPr>
        <w:t>It was also recommended</w:t>
      </w:r>
      <w:r w:rsidR="009A68C8" w:rsidRPr="006F1A38">
        <w:rPr>
          <w:sz w:val="24"/>
          <w:szCs w:val="24"/>
        </w:rPr>
        <w:t xml:space="preserve"> to submit proposals for special sessions</w:t>
      </w:r>
      <w:r w:rsidR="001443C0" w:rsidRPr="006F1A38">
        <w:rPr>
          <w:sz w:val="24"/>
          <w:szCs w:val="24"/>
        </w:rPr>
        <w:t xml:space="preserve"> like “seminars” so you’re taking a seminar slot and not an LSI slot.</w:t>
      </w:r>
    </w:p>
    <w:p w14:paraId="2BD513EA" w14:textId="77777777" w:rsidR="001443C0" w:rsidRPr="006F1A38" w:rsidRDefault="001443C0" w:rsidP="00881EEC">
      <w:pPr>
        <w:rPr>
          <w:sz w:val="24"/>
          <w:szCs w:val="24"/>
        </w:rPr>
      </w:pPr>
    </w:p>
    <w:p w14:paraId="38C549BF" w14:textId="51D3A9A6" w:rsidR="009A645F" w:rsidRPr="009A645F" w:rsidRDefault="009A645F" w:rsidP="009A645F">
      <w:pPr>
        <w:pStyle w:val="ListParagraph"/>
        <w:numPr>
          <w:ilvl w:val="0"/>
          <w:numId w:val="7"/>
        </w:numPr>
        <w:rPr>
          <w:sz w:val="24"/>
          <w:szCs w:val="24"/>
        </w:rPr>
      </w:pPr>
      <w:r w:rsidRPr="009A645F">
        <w:rPr>
          <w:b/>
          <w:sz w:val="24"/>
          <w:szCs w:val="24"/>
        </w:rPr>
        <w:t>By-laws process update</w:t>
      </w:r>
      <w:r w:rsidRPr="009A645F">
        <w:rPr>
          <w:sz w:val="24"/>
          <w:szCs w:val="24"/>
        </w:rPr>
        <w:t xml:space="preserve"> (additions to the Legislative Assembly updates posted </w:t>
      </w:r>
    </w:p>
    <w:p w14:paraId="7A9F31CD" w14:textId="741275BF" w:rsidR="001443C0" w:rsidRPr="009A645F" w:rsidRDefault="008C33D3" w:rsidP="009A645F">
      <w:pPr>
        <w:pStyle w:val="ListParagraph"/>
        <w:rPr>
          <w:sz w:val="24"/>
          <w:szCs w:val="24"/>
        </w:rPr>
      </w:pPr>
      <w:r>
        <w:rPr>
          <w:sz w:val="24"/>
          <w:szCs w:val="24"/>
        </w:rPr>
        <w:t>a</w:t>
      </w:r>
      <w:r w:rsidR="009A645F" w:rsidRPr="009A645F">
        <w:rPr>
          <w:sz w:val="24"/>
          <w:szCs w:val="24"/>
        </w:rPr>
        <w:t>bove</w:t>
      </w:r>
      <w:r>
        <w:rPr>
          <w:sz w:val="24"/>
          <w:szCs w:val="24"/>
        </w:rPr>
        <w:t xml:space="preserve"> under 4. Report from Chair</w:t>
      </w:r>
      <w:r w:rsidR="009A645F" w:rsidRPr="009A645F">
        <w:rPr>
          <w:sz w:val="24"/>
          <w:szCs w:val="24"/>
        </w:rPr>
        <w:t>)</w:t>
      </w:r>
    </w:p>
    <w:p w14:paraId="48467065" w14:textId="77777777" w:rsidR="001443C0" w:rsidRPr="006F1A38" w:rsidRDefault="001443C0" w:rsidP="00881EEC">
      <w:pPr>
        <w:rPr>
          <w:sz w:val="24"/>
          <w:szCs w:val="24"/>
        </w:rPr>
      </w:pPr>
    </w:p>
    <w:p w14:paraId="3A63B20F" w14:textId="59456FD8" w:rsidR="00062197" w:rsidRPr="006F1A38" w:rsidRDefault="009A645F" w:rsidP="009A68C8">
      <w:pPr>
        <w:ind w:left="360"/>
        <w:rPr>
          <w:sz w:val="24"/>
          <w:szCs w:val="24"/>
        </w:rPr>
      </w:pPr>
      <w:r>
        <w:rPr>
          <w:sz w:val="24"/>
          <w:szCs w:val="24"/>
        </w:rPr>
        <w:t>As noted above, b</w:t>
      </w:r>
      <w:r w:rsidR="001443C0" w:rsidRPr="006F1A38">
        <w:rPr>
          <w:sz w:val="24"/>
          <w:szCs w:val="24"/>
        </w:rPr>
        <w:t>y-law</w:t>
      </w:r>
      <w:r>
        <w:rPr>
          <w:sz w:val="24"/>
          <w:szCs w:val="24"/>
        </w:rPr>
        <w:t xml:space="preserve">s went up for a vote this year and </w:t>
      </w:r>
      <w:r w:rsidR="00062197" w:rsidRPr="006F1A38">
        <w:rPr>
          <w:sz w:val="24"/>
          <w:szCs w:val="24"/>
        </w:rPr>
        <w:t xml:space="preserve">didn’t pass. They will not go up for a vote next year. </w:t>
      </w:r>
      <w:r w:rsidR="009A68C8" w:rsidRPr="006F1A38">
        <w:rPr>
          <w:sz w:val="24"/>
          <w:szCs w:val="24"/>
        </w:rPr>
        <w:t>The Legislative Assembly is i</w:t>
      </w:r>
      <w:r w:rsidR="00062197" w:rsidRPr="006F1A38">
        <w:rPr>
          <w:sz w:val="24"/>
          <w:szCs w:val="24"/>
        </w:rPr>
        <w:t xml:space="preserve">nviting conversation. </w:t>
      </w:r>
      <w:r w:rsidR="009A68C8" w:rsidRPr="006F1A38">
        <w:rPr>
          <w:sz w:val="24"/>
          <w:szCs w:val="24"/>
        </w:rPr>
        <w:t>Please s</w:t>
      </w:r>
      <w:r w:rsidR="00062197" w:rsidRPr="006F1A38">
        <w:rPr>
          <w:sz w:val="24"/>
          <w:szCs w:val="24"/>
        </w:rPr>
        <w:t xml:space="preserve">end Christina </w:t>
      </w:r>
      <w:r w:rsidR="009A68C8" w:rsidRPr="006F1A38">
        <w:rPr>
          <w:sz w:val="24"/>
          <w:szCs w:val="24"/>
        </w:rPr>
        <w:t>Beck emails with concerns and thoughts. A</w:t>
      </w:r>
      <w:r w:rsidR="00062197" w:rsidRPr="006F1A38">
        <w:rPr>
          <w:sz w:val="24"/>
          <w:szCs w:val="24"/>
        </w:rPr>
        <w:t xml:space="preserve"> list of questions arose </w:t>
      </w:r>
      <w:r w:rsidR="008C33D3">
        <w:rPr>
          <w:sz w:val="24"/>
          <w:szCs w:val="24"/>
        </w:rPr>
        <w:t>in</w:t>
      </w:r>
      <w:r w:rsidR="00062197" w:rsidRPr="006F1A38">
        <w:rPr>
          <w:sz w:val="24"/>
          <w:szCs w:val="24"/>
        </w:rPr>
        <w:t xml:space="preserve"> </w:t>
      </w:r>
      <w:r w:rsidR="009A68C8" w:rsidRPr="006F1A38">
        <w:rPr>
          <w:sz w:val="24"/>
          <w:szCs w:val="24"/>
        </w:rPr>
        <w:t xml:space="preserve">the </w:t>
      </w:r>
      <w:r w:rsidR="00062197" w:rsidRPr="006F1A38">
        <w:rPr>
          <w:sz w:val="24"/>
          <w:szCs w:val="24"/>
        </w:rPr>
        <w:t xml:space="preserve">Legislative Assembly but </w:t>
      </w:r>
      <w:r w:rsidR="008C33D3">
        <w:rPr>
          <w:sz w:val="24"/>
          <w:szCs w:val="24"/>
        </w:rPr>
        <w:t xml:space="preserve">there was </w:t>
      </w:r>
      <w:r w:rsidR="00062197" w:rsidRPr="006F1A38">
        <w:rPr>
          <w:sz w:val="24"/>
          <w:szCs w:val="24"/>
        </w:rPr>
        <w:t xml:space="preserve">not </w:t>
      </w:r>
      <w:r w:rsidR="009A68C8" w:rsidRPr="006F1A38">
        <w:rPr>
          <w:sz w:val="24"/>
          <w:szCs w:val="24"/>
        </w:rPr>
        <w:t>time to address those during the meeting</w:t>
      </w:r>
      <w:r w:rsidR="00062197" w:rsidRPr="006F1A38">
        <w:rPr>
          <w:sz w:val="24"/>
          <w:szCs w:val="24"/>
        </w:rPr>
        <w:t xml:space="preserve">. </w:t>
      </w:r>
      <w:r w:rsidR="009A68C8" w:rsidRPr="006F1A38">
        <w:rPr>
          <w:sz w:val="24"/>
          <w:szCs w:val="24"/>
        </w:rPr>
        <w:t>An o</w:t>
      </w:r>
      <w:r w:rsidR="00062197" w:rsidRPr="006F1A38">
        <w:rPr>
          <w:sz w:val="24"/>
          <w:szCs w:val="24"/>
        </w:rPr>
        <w:t>nline forum will open on Jan</w:t>
      </w:r>
      <w:r w:rsidR="009A68C8" w:rsidRPr="006F1A38">
        <w:rPr>
          <w:sz w:val="24"/>
          <w:szCs w:val="24"/>
        </w:rPr>
        <w:t>uary</w:t>
      </w:r>
      <w:r w:rsidR="00062197" w:rsidRPr="006F1A38">
        <w:rPr>
          <w:sz w:val="24"/>
          <w:szCs w:val="24"/>
        </w:rPr>
        <w:t xml:space="preserve"> 1</w:t>
      </w:r>
      <w:r w:rsidR="009A68C8" w:rsidRPr="006F1A38">
        <w:rPr>
          <w:sz w:val="24"/>
          <w:szCs w:val="24"/>
        </w:rPr>
        <w:t>, 2015 and next fall</w:t>
      </w:r>
      <w:r w:rsidR="008C33D3">
        <w:rPr>
          <w:sz w:val="24"/>
          <w:szCs w:val="24"/>
        </w:rPr>
        <w:t xml:space="preserve"> (2016)</w:t>
      </w:r>
      <w:r w:rsidR="009A68C8" w:rsidRPr="006F1A38">
        <w:rPr>
          <w:sz w:val="24"/>
          <w:szCs w:val="24"/>
        </w:rPr>
        <w:t xml:space="preserve"> a revised set of by-laws</w:t>
      </w:r>
      <w:r w:rsidR="00062197" w:rsidRPr="006F1A38">
        <w:rPr>
          <w:sz w:val="24"/>
          <w:szCs w:val="24"/>
        </w:rPr>
        <w:t xml:space="preserve"> will </w:t>
      </w:r>
      <w:r w:rsidR="009A68C8" w:rsidRPr="006F1A38">
        <w:rPr>
          <w:sz w:val="24"/>
          <w:szCs w:val="24"/>
        </w:rPr>
        <w:t xml:space="preserve">be distributed and </w:t>
      </w:r>
      <w:r w:rsidR="008C33D3">
        <w:rPr>
          <w:sz w:val="24"/>
          <w:szCs w:val="24"/>
        </w:rPr>
        <w:t xml:space="preserve">will </w:t>
      </w:r>
      <w:r w:rsidR="009A68C8" w:rsidRPr="006F1A38">
        <w:rPr>
          <w:sz w:val="24"/>
          <w:szCs w:val="24"/>
        </w:rPr>
        <w:t xml:space="preserve">likely to </w:t>
      </w:r>
      <w:r w:rsidR="00062197" w:rsidRPr="006F1A38">
        <w:rPr>
          <w:sz w:val="24"/>
          <w:szCs w:val="24"/>
        </w:rPr>
        <w:t>go up for vote in 2017.</w:t>
      </w:r>
    </w:p>
    <w:p w14:paraId="6643681C" w14:textId="77777777" w:rsidR="001443C0" w:rsidRPr="006F1A38" w:rsidRDefault="001443C0" w:rsidP="00881EEC">
      <w:pPr>
        <w:rPr>
          <w:b/>
          <w:sz w:val="24"/>
          <w:szCs w:val="24"/>
        </w:rPr>
      </w:pPr>
    </w:p>
    <w:p w14:paraId="15A48CA4" w14:textId="732F77F0" w:rsidR="00E45B7A" w:rsidRPr="006F1A38" w:rsidRDefault="008E6098" w:rsidP="00881EEC">
      <w:pPr>
        <w:rPr>
          <w:sz w:val="24"/>
          <w:szCs w:val="24"/>
        </w:rPr>
      </w:pPr>
      <w:r w:rsidRPr="006F1A38">
        <w:rPr>
          <w:b/>
          <w:sz w:val="24"/>
          <w:szCs w:val="24"/>
        </w:rPr>
        <w:t xml:space="preserve">11. </w:t>
      </w:r>
      <w:r w:rsidR="00E45B7A" w:rsidRPr="006F1A38">
        <w:rPr>
          <w:b/>
          <w:sz w:val="24"/>
          <w:szCs w:val="24"/>
        </w:rPr>
        <w:t>Ron Jackson, candidate for NCA 2</w:t>
      </w:r>
      <w:r w:rsidR="00E45B7A" w:rsidRPr="006F1A38">
        <w:rPr>
          <w:b/>
          <w:sz w:val="24"/>
          <w:szCs w:val="24"/>
          <w:vertAlign w:val="superscript"/>
        </w:rPr>
        <w:t>nd</w:t>
      </w:r>
      <w:r w:rsidR="00E45B7A" w:rsidRPr="006F1A38">
        <w:rPr>
          <w:b/>
          <w:sz w:val="24"/>
          <w:szCs w:val="24"/>
        </w:rPr>
        <w:t xml:space="preserve"> VP</w:t>
      </w:r>
      <w:r w:rsidR="009A68C8" w:rsidRPr="006F1A38">
        <w:rPr>
          <w:b/>
          <w:sz w:val="24"/>
          <w:szCs w:val="24"/>
        </w:rPr>
        <w:t xml:space="preserve"> (no show)</w:t>
      </w:r>
    </w:p>
    <w:p w14:paraId="48A0DC65" w14:textId="77777777" w:rsidR="008E6098" w:rsidRPr="006F1A38" w:rsidRDefault="008E6098" w:rsidP="00881EEC">
      <w:pPr>
        <w:rPr>
          <w:b/>
          <w:sz w:val="24"/>
          <w:szCs w:val="24"/>
        </w:rPr>
      </w:pPr>
    </w:p>
    <w:p w14:paraId="6513BA50" w14:textId="5E33F4AB" w:rsidR="00881EEC" w:rsidRPr="006F1A38" w:rsidRDefault="008E6098" w:rsidP="00881EEC">
      <w:pPr>
        <w:rPr>
          <w:b/>
          <w:sz w:val="24"/>
          <w:szCs w:val="24"/>
        </w:rPr>
      </w:pPr>
      <w:r w:rsidRPr="006F1A38">
        <w:rPr>
          <w:b/>
          <w:sz w:val="24"/>
          <w:szCs w:val="24"/>
        </w:rPr>
        <w:t xml:space="preserve">12. Discussion Items from Officers </w:t>
      </w:r>
    </w:p>
    <w:p w14:paraId="7EDEDEE7" w14:textId="77777777" w:rsidR="0022145E" w:rsidRPr="006F1A38" w:rsidRDefault="0022145E" w:rsidP="00881EEC">
      <w:pPr>
        <w:rPr>
          <w:sz w:val="24"/>
          <w:szCs w:val="24"/>
        </w:rPr>
      </w:pPr>
    </w:p>
    <w:p w14:paraId="5658BCB7" w14:textId="51ACF44C" w:rsidR="00062197" w:rsidRPr="006F1A38" w:rsidRDefault="009A68C8" w:rsidP="00881EEC">
      <w:pPr>
        <w:rPr>
          <w:sz w:val="24"/>
          <w:szCs w:val="24"/>
        </w:rPr>
      </w:pPr>
      <w:r w:rsidRPr="006F1A38">
        <w:rPr>
          <w:sz w:val="24"/>
          <w:szCs w:val="24"/>
        </w:rPr>
        <w:t>A m</w:t>
      </w:r>
      <w:r w:rsidR="008A7C99" w:rsidRPr="006F1A38">
        <w:rPr>
          <w:sz w:val="24"/>
          <w:szCs w:val="24"/>
        </w:rPr>
        <w:t xml:space="preserve">otion </w:t>
      </w:r>
      <w:r w:rsidRPr="006F1A38">
        <w:rPr>
          <w:sz w:val="24"/>
          <w:szCs w:val="24"/>
        </w:rPr>
        <w:t xml:space="preserve">was proposed </w:t>
      </w:r>
      <w:r w:rsidR="008A7C99" w:rsidRPr="006F1A38">
        <w:rPr>
          <w:sz w:val="24"/>
          <w:szCs w:val="24"/>
        </w:rPr>
        <w:t xml:space="preserve">to make minutes and agenda available via email before business meeting and go paperless for next year. Approved. </w:t>
      </w:r>
    </w:p>
    <w:p w14:paraId="36F77FA0" w14:textId="77777777" w:rsidR="00856A85" w:rsidRPr="006F1A38" w:rsidRDefault="00856A85" w:rsidP="00881EEC">
      <w:pPr>
        <w:rPr>
          <w:sz w:val="24"/>
          <w:szCs w:val="24"/>
        </w:rPr>
      </w:pPr>
    </w:p>
    <w:p w14:paraId="471A3596" w14:textId="46E76AC2" w:rsidR="0022145E" w:rsidRPr="006F1A38" w:rsidRDefault="00856A85" w:rsidP="00881EEC">
      <w:pPr>
        <w:rPr>
          <w:sz w:val="24"/>
          <w:szCs w:val="24"/>
        </w:rPr>
      </w:pPr>
      <w:r w:rsidRPr="006F1A38">
        <w:rPr>
          <w:b/>
          <w:sz w:val="24"/>
          <w:szCs w:val="24"/>
        </w:rPr>
        <w:t>13. Announcements for Members</w:t>
      </w:r>
    </w:p>
    <w:p w14:paraId="3A317E6A" w14:textId="77777777" w:rsidR="00881EEC" w:rsidRPr="006F1A38" w:rsidRDefault="00881EEC" w:rsidP="00881EEC">
      <w:pPr>
        <w:rPr>
          <w:sz w:val="24"/>
          <w:szCs w:val="24"/>
        </w:rPr>
      </w:pPr>
    </w:p>
    <w:p w14:paraId="25FF0E09" w14:textId="66DCBBC0" w:rsidR="008A7C99" w:rsidRPr="006F1A38" w:rsidRDefault="007678E9" w:rsidP="009A68C8">
      <w:pPr>
        <w:pStyle w:val="ListParagraph"/>
        <w:numPr>
          <w:ilvl w:val="0"/>
          <w:numId w:val="8"/>
        </w:numPr>
        <w:rPr>
          <w:sz w:val="24"/>
          <w:szCs w:val="24"/>
        </w:rPr>
      </w:pPr>
      <w:r w:rsidRPr="006F1A38">
        <w:rPr>
          <w:sz w:val="24"/>
          <w:szCs w:val="24"/>
        </w:rPr>
        <w:t xml:space="preserve">Recommendation </w:t>
      </w:r>
      <w:r w:rsidR="009A68C8" w:rsidRPr="006F1A38">
        <w:rPr>
          <w:sz w:val="24"/>
          <w:szCs w:val="24"/>
        </w:rPr>
        <w:t xml:space="preserve">from membership </w:t>
      </w:r>
      <w:r w:rsidRPr="006F1A38">
        <w:rPr>
          <w:sz w:val="24"/>
          <w:szCs w:val="24"/>
        </w:rPr>
        <w:t xml:space="preserve">to send </w:t>
      </w:r>
      <w:r w:rsidR="008C33D3">
        <w:rPr>
          <w:sz w:val="24"/>
          <w:szCs w:val="24"/>
        </w:rPr>
        <w:t xml:space="preserve">all </w:t>
      </w:r>
      <w:r w:rsidRPr="006F1A38">
        <w:rPr>
          <w:sz w:val="24"/>
          <w:szCs w:val="24"/>
        </w:rPr>
        <w:t xml:space="preserve">updates and announcements </w:t>
      </w:r>
      <w:r w:rsidR="008C33D3">
        <w:rPr>
          <w:sz w:val="24"/>
          <w:szCs w:val="24"/>
        </w:rPr>
        <w:t xml:space="preserve">posted on Facebook via email </w:t>
      </w:r>
      <w:r w:rsidRPr="006F1A38">
        <w:rPr>
          <w:sz w:val="24"/>
          <w:szCs w:val="24"/>
        </w:rPr>
        <w:t>for those who prefer not to use Facebook or do not use it for professional purposes.</w:t>
      </w:r>
    </w:p>
    <w:p w14:paraId="7851EACD" w14:textId="77777777" w:rsidR="009A68C8" w:rsidRPr="006F1A38" w:rsidRDefault="009A68C8" w:rsidP="009A68C8">
      <w:pPr>
        <w:pStyle w:val="ListParagraph"/>
        <w:rPr>
          <w:sz w:val="24"/>
          <w:szCs w:val="24"/>
        </w:rPr>
      </w:pPr>
    </w:p>
    <w:p w14:paraId="7A541F7E" w14:textId="696FF807" w:rsidR="009A68C8" w:rsidRPr="00023B3C" w:rsidRDefault="008C33D3" w:rsidP="00881EEC">
      <w:pPr>
        <w:pStyle w:val="ListParagraph"/>
        <w:numPr>
          <w:ilvl w:val="0"/>
          <w:numId w:val="8"/>
        </w:numPr>
        <w:rPr>
          <w:b/>
          <w:sz w:val="24"/>
          <w:szCs w:val="24"/>
        </w:rPr>
      </w:pPr>
      <w:r w:rsidRPr="00023B3C">
        <w:rPr>
          <w:b/>
          <w:sz w:val="24"/>
          <w:szCs w:val="24"/>
        </w:rPr>
        <w:t>Upcoming Conferences</w:t>
      </w:r>
    </w:p>
    <w:p w14:paraId="18D3AB4D" w14:textId="185F3D4C" w:rsidR="009A68C8" w:rsidRPr="006F1A38" w:rsidRDefault="009A68C8" w:rsidP="009A68C8">
      <w:pPr>
        <w:pStyle w:val="ListParagraph"/>
        <w:numPr>
          <w:ilvl w:val="0"/>
          <w:numId w:val="1"/>
        </w:numPr>
        <w:rPr>
          <w:sz w:val="24"/>
          <w:szCs w:val="24"/>
        </w:rPr>
      </w:pPr>
      <w:r w:rsidRPr="006F1A38">
        <w:rPr>
          <w:sz w:val="24"/>
          <w:szCs w:val="24"/>
        </w:rPr>
        <w:t xml:space="preserve">American Sociological Association (ASA) </w:t>
      </w:r>
      <w:r w:rsidR="00624C23" w:rsidRPr="006F1A38">
        <w:rPr>
          <w:sz w:val="24"/>
          <w:szCs w:val="24"/>
        </w:rPr>
        <w:t>Ethno</w:t>
      </w:r>
      <w:r w:rsidR="00023B3C">
        <w:rPr>
          <w:sz w:val="24"/>
          <w:szCs w:val="24"/>
        </w:rPr>
        <w:t>/</w:t>
      </w:r>
      <w:r w:rsidR="00624C23" w:rsidRPr="006F1A38">
        <w:rPr>
          <w:sz w:val="24"/>
          <w:szCs w:val="24"/>
        </w:rPr>
        <w:t>CA section</w:t>
      </w:r>
      <w:r w:rsidR="00023B3C">
        <w:rPr>
          <w:sz w:val="24"/>
          <w:szCs w:val="24"/>
        </w:rPr>
        <w:t xml:space="preserve"> abstract submission opens December 4, 2014 and closes January 7, 2015.</w:t>
      </w:r>
      <w:r w:rsidR="00624C23" w:rsidRPr="006F1A38">
        <w:rPr>
          <w:sz w:val="24"/>
          <w:szCs w:val="24"/>
        </w:rPr>
        <w:t xml:space="preserve"> </w:t>
      </w:r>
      <w:r w:rsidRPr="006F1A38">
        <w:rPr>
          <w:sz w:val="24"/>
          <w:szCs w:val="24"/>
        </w:rPr>
        <w:t xml:space="preserve">ASA </w:t>
      </w:r>
      <w:r w:rsidR="00023B3C">
        <w:rPr>
          <w:sz w:val="24"/>
          <w:szCs w:val="24"/>
        </w:rPr>
        <w:t>will be August 22-25, 2015</w:t>
      </w:r>
      <w:r w:rsidR="00624C23" w:rsidRPr="006F1A38">
        <w:rPr>
          <w:sz w:val="24"/>
          <w:szCs w:val="24"/>
        </w:rPr>
        <w:t xml:space="preserve"> in Chicago. </w:t>
      </w:r>
    </w:p>
    <w:p w14:paraId="1983B4F1" w14:textId="79EBDD31" w:rsidR="009A68C8" w:rsidRDefault="009A68C8" w:rsidP="009A68C8">
      <w:pPr>
        <w:pStyle w:val="ListParagraph"/>
        <w:numPr>
          <w:ilvl w:val="0"/>
          <w:numId w:val="1"/>
        </w:numPr>
        <w:rPr>
          <w:sz w:val="24"/>
          <w:szCs w:val="24"/>
        </w:rPr>
      </w:pPr>
      <w:r w:rsidRPr="00023B3C">
        <w:rPr>
          <w:sz w:val="24"/>
          <w:szCs w:val="24"/>
        </w:rPr>
        <w:t>University</w:t>
      </w:r>
      <w:r w:rsidR="00023B3C" w:rsidRPr="00023B3C">
        <w:rPr>
          <w:sz w:val="24"/>
          <w:szCs w:val="24"/>
        </w:rPr>
        <w:t xml:space="preserve"> of Oklahoma student conference</w:t>
      </w:r>
      <w:r w:rsidRPr="00023B3C">
        <w:rPr>
          <w:sz w:val="24"/>
          <w:szCs w:val="24"/>
        </w:rPr>
        <w:t xml:space="preserve"> submission deadline </w:t>
      </w:r>
      <w:r w:rsidR="00023B3C" w:rsidRPr="00023B3C">
        <w:rPr>
          <w:sz w:val="24"/>
          <w:szCs w:val="24"/>
        </w:rPr>
        <w:t xml:space="preserve">is </w:t>
      </w:r>
      <w:r w:rsidRPr="00023B3C">
        <w:rPr>
          <w:sz w:val="24"/>
          <w:szCs w:val="24"/>
        </w:rPr>
        <w:t>Jan</w:t>
      </w:r>
      <w:r w:rsidR="00023B3C" w:rsidRPr="00023B3C">
        <w:rPr>
          <w:sz w:val="24"/>
          <w:szCs w:val="24"/>
        </w:rPr>
        <w:t>uary</w:t>
      </w:r>
      <w:r w:rsidRPr="00023B3C">
        <w:rPr>
          <w:sz w:val="24"/>
          <w:szCs w:val="24"/>
        </w:rPr>
        <w:t xml:space="preserve"> 10, 2015</w:t>
      </w:r>
      <w:r w:rsidR="00023B3C" w:rsidRPr="00023B3C">
        <w:rPr>
          <w:sz w:val="24"/>
          <w:szCs w:val="24"/>
        </w:rPr>
        <w:t>. $100 travel scholarship is awarded to the top paper winner if they are a non-University of Oklahoma</w:t>
      </w:r>
      <w:r w:rsidR="00023B3C">
        <w:rPr>
          <w:sz w:val="24"/>
          <w:szCs w:val="24"/>
        </w:rPr>
        <w:t xml:space="preserve"> student</w:t>
      </w:r>
    </w:p>
    <w:p w14:paraId="4DE589FF" w14:textId="77777777" w:rsidR="00023B3C" w:rsidRPr="00023B3C" w:rsidRDefault="00023B3C" w:rsidP="00023B3C">
      <w:pPr>
        <w:pStyle w:val="ListParagraph"/>
        <w:rPr>
          <w:sz w:val="24"/>
          <w:szCs w:val="24"/>
        </w:rPr>
      </w:pPr>
    </w:p>
    <w:p w14:paraId="5097D672" w14:textId="20DA8605" w:rsidR="009A68C8" w:rsidRPr="006F1A38" w:rsidRDefault="009A68C8" w:rsidP="009A68C8">
      <w:pPr>
        <w:pStyle w:val="ListParagraph"/>
        <w:numPr>
          <w:ilvl w:val="0"/>
          <w:numId w:val="8"/>
        </w:numPr>
        <w:rPr>
          <w:sz w:val="24"/>
          <w:szCs w:val="24"/>
        </w:rPr>
      </w:pPr>
      <w:bookmarkStart w:id="0" w:name="_GoBack"/>
      <w:bookmarkEnd w:id="0"/>
      <w:r w:rsidRPr="00023B3C">
        <w:rPr>
          <w:b/>
          <w:sz w:val="24"/>
          <w:szCs w:val="24"/>
        </w:rPr>
        <w:t>Job announcement</w:t>
      </w:r>
      <w:r w:rsidRPr="006F1A38">
        <w:rPr>
          <w:sz w:val="24"/>
          <w:szCs w:val="24"/>
        </w:rPr>
        <w:t xml:space="preserve">: </w:t>
      </w:r>
      <w:r w:rsidR="00624C23" w:rsidRPr="006F1A38">
        <w:rPr>
          <w:sz w:val="24"/>
          <w:szCs w:val="24"/>
        </w:rPr>
        <w:t>University of Arkansas, Lit</w:t>
      </w:r>
      <w:r w:rsidRPr="006F1A38">
        <w:rPr>
          <w:sz w:val="24"/>
          <w:szCs w:val="24"/>
        </w:rPr>
        <w:t>tle Rock</w:t>
      </w:r>
      <w:r w:rsidR="00624C23" w:rsidRPr="006F1A38">
        <w:rPr>
          <w:sz w:val="24"/>
          <w:szCs w:val="24"/>
        </w:rPr>
        <w:t xml:space="preserve"> </w:t>
      </w:r>
      <w:r w:rsidRPr="006F1A38">
        <w:rPr>
          <w:sz w:val="24"/>
          <w:szCs w:val="24"/>
        </w:rPr>
        <w:t xml:space="preserve">is looking for a Chair and Full Professor </w:t>
      </w:r>
    </w:p>
    <w:p w14:paraId="79A9B6C7" w14:textId="77777777" w:rsidR="009A68C8" w:rsidRPr="006F1A38" w:rsidRDefault="009A68C8" w:rsidP="009A68C8">
      <w:pPr>
        <w:pStyle w:val="ListParagraph"/>
        <w:rPr>
          <w:sz w:val="24"/>
          <w:szCs w:val="24"/>
        </w:rPr>
      </w:pPr>
    </w:p>
    <w:p w14:paraId="022038FD" w14:textId="77777777" w:rsidR="009A68C8" w:rsidRPr="00023B3C" w:rsidRDefault="00624C23" w:rsidP="00881EEC">
      <w:pPr>
        <w:pStyle w:val="ListParagraph"/>
        <w:numPr>
          <w:ilvl w:val="0"/>
          <w:numId w:val="8"/>
        </w:numPr>
        <w:rPr>
          <w:b/>
          <w:sz w:val="24"/>
          <w:szCs w:val="24"/>
        </w:rPr>
      </w:pPr>
      <w:r w:rsidRPr="00023B3C">
        <w:rPr>
          <w:b/>
          <w:sz w:val="24"/>
          <w:szCs w:val="24"/>
        </w:rPr>
        <w:t>Book announcement</w:t>
      </w:r>
      <w:r w:rsidR="009A68C8" w:rsidRPr="00023B3C">
        <w:rPr>
          <w:b/>
          <w:sz w:val="24"/>
          <w:szCs w:val="24"/>
        </w:rPr>
        <w:t>s:</w:t>
      </w:r>
      <w:r w:rsidRPr="00023B3C">
        <w:rPr>
          <w:b/>
          <w:sz w:val="24"/>
          <w:szCs w:val="24"/>
        </w:rPr>
        <w:t xml:space="preserve"> </w:t>
      </w:r>
    </w:p>
    <w:p w14:paraId="3DACDA6A" w14:textId="77777777" w:rsidR="009A68C8" w:rsidRPr="006F1A38" w:rsidRDefault="009A68C8" w:rsidP="00881EEC">
      <w:pPr>
        <w:rPr>
          <w:sz w:val="24"/>
          <w:szCs w:val="24"/>
        </w:rPr>
      </w:pPr>
    </w:p>
    <w:p w14:paraId="13223679" w14:textId="6622DA44" w:rsidR="00624C23" w:rsidRPr="006F1A38" w:rsidRDefault="00624C23" w:rsidP="009A68C8">
      <w:pPr>
        <w:pStyle w:val="ListParagraph"/>
        <w:numPr>
          <w:ilvl w:val="0"/>
          <w:numId w:val="1"/>
        </w:numPr>
        <w:rPr>
          <w:sz w:val="24"/>
          <w:szCs w:val="24"/>
        </w:rPr>
      </w:pPr>
      <w:r w:rsidRPr="006F1A38">
        <w:rPr>
          <w:sz w:val="24"/>
          <w:szCs w:val="24"/>
        </w:rPr>
        <w:t>“Art of Positive Communication”</w:t>
      </w:r>
      <w:r w:rsidR="009A68C8" w:rsidRPr="006F1A38">
        <w:rPr>
          <w:sz w:val="24"/>
          <w:szCs w:val="24"/>
        </w:rPr>
        <w:t xml:space="preserve"> by</w:t>
      </w:r>
      <w:r w:rsidR="008C33D3">
        <w:rPr>
          <w:sz w:val="24"/>
          <w:szCs w:val="24"/>
        </w:rPr>
        <w:t xml:space="preserve"> Julien C. Mirivel</w:t>
      </w:r>
      <w:r w:rsidR="00023B3C">
        <w:rPr>
          <w:sz w:val="24"/>
          <w:szCs w:val="24"/>
        </w:rPr>
        <w:t xml:space="preserve"> – bridging communication theory and practice to foreground the importance of positive communication</w:t>
      </w:r>
    </w:p>
    <w:p w14:paraId="2B43E595" w14:textId="138DB62F" w:rsidR="009A68C8" w:rsidRPr="006F1A38" w:rsidRDefault="009A68C8" w:rsidP="00881EEC">
      <w:pPr>
        <w:pStyle w:val="ListParagraph"/>
        <w:numPr>
          <w:ilvl w:val="0"/>
          <w:numId w:val="1"/>
        </w:numPr>
        <w:rPr>
          <w:sz w:val="24"/>
          <w:szCs w:val="24"/>
        </w:rPr>
      </w:pPr>
      <w:r w:rsidRPr="006F1A38">
        <w:rPr>
          <w:sz w:val="24"/>
          <w:szCs w:val="24"/>
        </w:rPr>
        <w:t>“Transcri</w:t>
      </w:r>
      <w:r w:rsidR="00023B3C">
        <w:rPr>
          <w:sz w:val="24"/>
          <w:szCs w:val="24"/>
        </w:rPr>
        <w:t>bing Silence” by Kristine Muñoz --</w:t>
      </w:r>
      <w:r w:rsidRPr="006F1A38">
        <w:rPr>
          <w:sz w:val="24"/>
          <w:szCs w:val="24"/>
        </w:rPr>
        <w:t xml:space="preserve"> autoethnographic and fictional narratives about </w:t>
      </w:r>
      <w:r w:rsidR="00023B3C">
        <w:rPr>
          <w:sz w:val="24"/>
          <w:szCs w:val="24"/>
        </w:rPr>
        <w:t xml:space="preserve">the </w:t>
      </w:r>
      <w:r w:rsidRPr="006F1A38">
        <w:rPr>
          <w:sz w:val="24"/>
          <w:szCs w:val="24"/>
        </w:rPr>
        <w:t>power of silence</w:t>
      </w:r>
    </w:p>
    <w:p w14:paraId="21984E0E" w14:textId="7AA20B2D" w:rsidR="009A68C8" w:rsidRPr="006F1A38" w:rsidRDefault="00523FDF" w:rsidP="009A68C8">
      <w:pPr>
        <w:pStyle w:val="ListParagraph"/>
        <w:numPr>
          <w:ilvl w:val="0"/>
          <w:numId w:val="1"/>
        </w:numPr>
        <w:rPr>
          <w:sz w:val="24"/>
          <w:szCs w:val="24"/>
        </w:rPr>
      </w:pPr>
      <w:r>
        <w:rPr>
          <w:sz w:val="24"/>
          <w:szCs w:val="24"/>
        </w:rPr>
        <w:t>“Erving Goffman: A Critical Introduction to Media and Communication Theory (A Critical Introduction to Media and Communication Studies)” by Yves Winkin and Wendy Leeds-Hurwitz – a monograph introducing Goffman’s work for a communication audience</w:t>
      </w:r>
    </w:p>
    <w:p w14:paraId="47464035" w14:textId="77777777" w:rsidR="009A68C8" w:rsidRPr="006F1A38" w:rsidRDefault="009A68C8" w:rsidP="009A68C8">
      <w:pPr>
        <w:ind w:left="360"/>
        <w:rPr>
          <w:sz w:val="24"/>
          <w:szCs w:val="24"/>
        </w:rPr>
      </w:pPr>
    </w:p>
    <w:p w14:paraId="7E8CD30C" w14:textId="1200EBA0" w:rsidR="00692CF3" w:rsidRPr="006F1A38" w:rsidRDefault="009A68C8" w:rsidP="009A68C8">
      <w:pPr>
        <w:ind w:left="360"/>
        <w:rPr>
          <w:sz w:val="24"/>
          <w:szCs w:val="24"/>
        </w:rPr>
      </w:pPr>
      <w:r w:rsidRPr="006F1A38">
        <w:rPr>
          <w:sz w:val="24"/>
          <w:szCs w:val="24"/>
        </w:rPr>
        <w:t xml:space="preserve">e. </w:t>
      </w:r>
      <w:r w:rsidR="00692CF3" w:rsidRPr="006F1A38">
        <w:rPr>
          <w:sz w:val="24"/>
          <w:szCs w:val="24"/>
        </w:rPr>
        <w:t xml:space="preserve">LSI Social at The Gage </w:t>
      </w:r>
      <w:r w:rsidR="006F1A38" w:rsidRPr="006F1A38">
        <w:rPr>
          <w:sz w:val="24"/>
          <w:szCs w:val="24"/>
        </w:rPr>
        <w:t xml:space="preserve">(24 S. Michigan Avenue) </w:t>
      </w:r>
      <w:r w:rsidR="00692CF3" w:rsidRPr="006F1A38">
        <w:rPr>
          <w:sz w:val="24"/>
          <w:szCs w:val="24"/>
        </w:rPr>
        <w:t>Saturday, Nov. 22 at</w:t>
      </w:r>
      <w:r w:rsidRPr="006F1A38">
        <w:rPr>
          <w:sz w:val="24"/>
          <w:szCs w:val="24"/>
        </w:rPr>
        <w:t xml:space="preserve"> 4:30 after the top paper panel</w:t>
      </w:r>
    </w:p>
    <w:p w14:paraId="6467FE5E" w14:textId="77777777" w:rsidR="00692CF3" w:rsidRPr="006F1A38" w:rsidRDefault="00692CF3" w:rsidP="00881EEC">
      <w:pPr>
        <w:rPr>
          <w:sz w:val="24"/>
          <w:szCs w:val="24"/>
        </w:rPr>
      </w:pPr>
    </w:p>
    <w:p w14:paraId="121D4435" w14:textId="3D9CA8AA" w:rsidR="009A68C8" w:rsidRPr="006F1A38" w:rsidRDefault="009A68C8" w:rsidP="00881EEC">
      <w:pPr>
        <w:rPr>
          <w:sz w:val="24"/>
          <w:szCs w:val="24"/>
        </w:rPr>
      </w:pPr>
      <w:r w:rsidRPr="00023B3C">
        <w:rPr>
          <w:b/>
          <w:sz w:val="24"/>
          <w:szCs w:val="24"/>
        </w:rPr>
        <w:t>14</w:t>
      </w:r>
      <w:r w:rsidR="00692CF3" w:rsidRPr="00023B3C">
        <w:rPr>
          <w:b/>
          <w:sz w:val="24"/>
          <w:szCs w:val="24"/>
        </w:rPr>
        <w:t>.</w:t>
      </w:r>
      <w:r w:rsidR="00692CF3" w:rsidRPr="006F1A38">
        <w:rPr>
          <w:sz w:val="24"/>
          <w:szCs w:val="24"/>
        </w:rPr>
        <w:t xml:space="preserve"> </w:t>
      </w:r>
      <w:r w:rsidR="00023B3C">
        <w:rPr>
          <w:b/>
          <w:sz w:val="24"/>
          <w:szCs w:val="24"/>
        </w:rPr>
        <w:t>Adjournment</w:t>
      </w:r>
    </w:p>
    <w:p w14:paraId="485C0435" w14:textId="77777777" w:rsidR="006F1A38" w:rsidRDefault="006F1A38">
      <w:pPr>
        <w:rPr>
          <w:rFonts w:ascii="Courier" w:eastAsiaTheme="minorEastAsia" w:hAnsi="Courier"/>
          <w:kern w:val="2"/>
        </w:rPr>
      </w:pPr>
    </w:p>
    <w:sectPr w:rsidR="006F1A38" w:rsidSect="00742281">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A99D3" w14:textId="77777777" w:rsidR="00023B3C" w:rsidRDefault="00023B3C" w:rsidP="00334F21">
      <w:r>
        <w:separator/>
      </w:r>
    </w:p>
  </w:endnote>
  <w:endnote w:type="continuationSeparator" w:id="0">
    <w:p w14:paraId="1E53ACAB" w14:textId="77777777" w:rsidR="00023B3C" w:rsidRDefault="00023B3C" w:rsidP="0033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C984" w14:textId="77777777" w:rsidR="00023B3C" w:rsidRDefault="00023B3C" w:rsidP="00334F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425019" w14:textId="77777777" w:rsidR="00023B3C" w:rsidRDefault="00023B3C" w:rsidP="00334F2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C3069" w14:textId="77777777" w:rsidR="00023B3C" w:rsidRDefault="00023B3C" w:rsidP="00334F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1866">
      <w:rPr>
        <w:rStyle w:val="PageNumber"/>
        <w:noProof/>
      </w:rPr>
      <w:t>1</w:t>
    </w:r>
    <w:r>
      <w:rPr>
        <w:rStyle w:val="PageNumber"/>
      </w:rPr>
      <w:fldChar w:fldCharType="end"/>
    </w:r>
  </w:p>
  <w:p w14:paraId="7D48589B" w14:textId="77777777" w:rsidR="00023B3C" w:rsidRDefault="00023B3C" w:rsidP="00334F2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EE73F" w14:textId="77777777" w:rsidR="00023B3C" w:rsidRDefault="00023B3C" w:rsidP="00334F21">
      <w:r>
        <w:separator/>
      </w:r>
    </w:p>
  </w:footnote>
  <w:footnote w:type="continuationSeparator" w:id="0">
    <w:p w14:paraId="4140A474" w14:textId="77777777" w:rsidR="00023B3C" w:rsidRDefault="00023B3C" w:rsidP="00334F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55AA2"/>
    <w:multiLevelType w:val="hybridMultilevel"/>
    <w:tmpl w:val="02F00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DF048E"/>
    <w:multiLevelType w:val="hybridMultilevel"/>
    <w:tmpl w:val="11BCC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C3313F"/>
    <w:multiLevelType w:val="hybridMultilevel"/>
    <w:tmpl w:val="5574ADAA"/>
    <w:lvl w:ilvl="0" w:tplc="03901D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507DB8"/>
    <w:multiLevelType w:val="hybridMultilevel"/>
    <w:tmpl w:val="E062A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45C2B"/>
    <w:multiLevelType w:val="hybridMultilevel"/>
    <w:tmpl w:val="013C9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470629"/>
    <w:multiLevelType w:val="hybridMultilevel"/>
    <w:tmpl w:val="82C42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6F7F32"/>
    <w:multiLevelType w:val="hybridMultilevel"/>
    <w:tmpl w:val="A4C25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F15D2"/>
    <w:multiLevelType w:val="hybridMultilevel"/>
    <w:tmpl w:val="36584D3A"/>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561DBA"/>
    <w:multiLevelType w:val="hybridMultilevel"/>
    <w:tmpl w:val="817E2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8"/>
  </w:num>
  <w:num w:numId="5">
    <w:abstractNumId w:val="1"/>
  </w:num>
  <w:num w:numId="6">
    <w:abstractNumId w:val="3"/>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9B3"/>
    <w:rsid w:val="00023B3C"/>
    <w:rsid w:val="000312B0"/>
    <w:rsid w:val="00062197"/>
    <w:rsid w:val="00091866"/>
    <w:rsid w:val="000B1754"/>
    <w:rsid w:val="001443C0"/>
    <w:rsid w:val="00186B16"/>
    <w:rsid w:val="001E2D05"/>
    <w:rsid w:val="0022145E"/>
    <w:rsid w:val="00253D0B"/>
    <w:rsid w:val="0033272E"/>
    <w:rsid w:val="00334F21"/>
    <w:rsid w:val="004A0188"/>
    <w:rsid w:val="00523FDF"/>
    <w:rsid w:val="00596D96"/>
    <w:rsid w:val="00624C23"/>
    <w:rsid w:val="00692CF3"/>
    <w:rsid w:val="006F1A38"/>
    <w:rsid w:val="00742281"/>
    <w:rsid w:val="00764C55"/>
    <w:rsid w:val="007678E9"/>
    <w:rsid w:val="007F44D6"/>
    <w:rsid w:val="00856A85"/>
    <w:rsid w:val="00881EEC"/>
    <w:rsid w:val="008A7C99"/>
    <w:rsid w:val="008C33D3"/>
    <w:rsid w:val="008D34DE"/>
    <w:rsid w:val="008E6098"/>
    <w:rsid w:val="00986B38"/>
    <w:rsid w:val="009A645F"/>
    <w:rsid w:val="009A68C8"/>
    <w:rsid w:val="00B925FC"/>
    <w:rsid w:val="00DE7E28"/>
    <w:rsid w:val="00E45B7A"/>
    <w:rsid w:val="00F509B3"/>
    <w:rsid w:val="00FE0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92D2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EastAsia" w:hAnsi="Courier" w:cs="Times New Roman"/>
        <w:kern w:val="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4DE"/>
    <w:pPr>
      <w:ind w:left="720"/>
      <w:contextualSpacing/>
    </w:pPr>
  </w:style>
  <w:style w:type="paragraph" w:styleId="Footer">
    <w:name w:val="footer"/>
    <w:basedOn w:val="Normal"/>
    <w:link w:val="FooterChar"/>
    <w:uiPriority w:val="99"/>
    <w:unhideWhenUsed/>
    <w:rsid w:val="00334F21"/>
    <w:pPr>
      <w:tabs>
        <w:tab w:val="center" w:pos="4320"/>
        <w:tab w:val="right" w:pos="8640"/>
      </w:tabs>
    </w:pPr>
  </w:style>
  <w:style w:type="character" w:customStyle="1" w:styleId="FooterChar">
    <w:name w:val="Footer Char"/>
    <w:basedOn w:val="DefaultParagraphFont"/>
    <w:link w:val="Footer"/>
    <w:uiPriority w:val="99"/>
    <w:rsid w:val="00334F21"/>
    <w:rPr>
      <w:rFonts w:ascii="Times New Roman" w:eastAsia="Times New Roman" w:hAnsi="Times New Roman"/>
      <w:kern w:val="0"/>
    </w:rPr>
  </w:style>
  <w:style w:type="character" w:styleId="PageNumber">
    <w:name w:val="page number"/>
    <w:basedOn w:val="DefaultParagraphFont"/>
    <w:uiPriority w:val="99"/>
    <w:semiHidden/>
    <w:unhideWhenUsed/>
    <w:rsid w:val="00334F21"/>
  </w:style>
  <w:style w:type="character" w:styleId="Hyperlink">
    <w:name w:val="Hyperlink"/>
    <w:basedOn w:val="DefaultParagraphFont"/>
    <w:uiPriority w:val="99"/>
    <w:unhideWhenUsed/>
    <w:rsid w:val="009A645F"/>
    <w:rPr>
      <w:color w:val="0000FF" w:themeColor="hyperlink"/>
      <w:u w:val="single"/>
    </w:rPr>
  </w:style>
  <w:style w:type="character" w:customStyle="1" w:styleId="apple-converted-space">
    <w:name w:val="apple-converted-space"/>
    <w:basedOn w:val="DefaultParagraphFont"/>
    <w:rsid w:val="00523F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EastAsia" w:hAnsi="Courier" w:cs="Times New Roman"/>
        <w:kern w:val="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4DE"/>
    <w:pPr>
      <w:ind w:left="720"/>
      <w:contextualSpacing/>
    </w:pPr>
  </w:style>
  <w:style w:type="paragraph" w:styleId="Footer">
    <w:name w:val="footer"/>
    <w:basedOn w:val="Normal"/>
    <w:link w:val="FooterChar"/>
    <w:uiPriority w:val="99"/>
    <w:unhideWhenUsed/>
    <w:rsid w:val="00334F21"/>
    <w:pPr>
      <w:tabs>
        <w:tab w:val="center" w:pos="4320"/>
        <w:tab w:val="right" w:pos="8640"/>
      </w:tabs>
    </w:pPr>
  </w:style>
  <w:style w:type="character" w:customStyle="1" w:styleId="FooterChar">
    <w:name w:val="Footer Char"/>
    <w:basedOn w:val="DefaultParagraphFont"/>
    <w:link w:val="Footer"/>
    <w:uiPriority w:val="99"/>
    <w:rsid w:val="00334F21"/>
    <w:rPr>
      <w:rFonts w:ascii="Times New Roman" w:eastAsia="Times New Roman" w:hAnsi="Times New Roman"/>
      <w:kern w:val="0"/>
    </w:rPr>
  </w:style>
  <w:style w:type="character" w:styleId="PageNumber">
    <w:name w:val="page number"/>
    <w:basedOn w:val="DefaultParagraphFont"/>
    <w:uiPriority w:val="99"/>
    <w:semiHidden/>
    <w:unhideWhenUsed/>
    <w:rsid w:val="00334F21"/>
  </w:style>
  <w:style w:type="character" w:styleId="Hyperlink">
    <w:name w:val="Hyperlink"/>
    <w:basedOn w:val="DefaultParagraphFont"/>
    <w:uiPriority w:val="99"/>
    <w:unhideWhenUsed/>
    <w:rsid w:val="009A645F"/>
    <w:rPr>
      <w:color w:val="0000FF" w:themeColor="hyperlink"/>
      <w:u w:val="single"/>
    </w:rPr>
  </w:style>
  <w:style w:type="character" w:customStyle="1" w:styleId="apple-converted-space">
    <w:name w:val="apple-converted-space"/>
    <w:basedOn w:val="DefaultParagraphFont"/>
    <w:rsid w:val="00523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4479">
      <w:bodyDiv w:val="1"/>
      <w:marLeft w:val="0"/>
      <w:marRight w:val="0"/>
      <w:marTop w:val="0"/>
      <w:marBottom w:val="0"/>
      <w:divBdr>
        <w:top w:val="none" w:sz="0" w:space="0" w:color="auto"/>
        <w:left w:val="none" w:sz="0" w:space="0" w:color="auto"/>
        <w:bottom w:val="none" w:sz="0" w:space="0" w:color="auto"/>
        <w:right w:val="none" w:sz="0" w:space="0" w:color="auto"/>
      </w:divBdr>
    </w:div>
    <w:div w:id="8051257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atcom.org/2015electio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1283</Words>
  <Characters>7314</Characters>
  <Application>Microsoft Macintosh Word</Application>
  <DocSecurity>0</DocSecurity>
  <Lines>60</Lines>
  <Paragraphs>17</Paragraphs>
  <ScaleCrop>false</ScaleCrop>
  <Company>UCLA</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Mikesell</dc:creator>
  <cp:keywords/>
  <dc:description/>
  <cp:lastModifiedBy>IT Services</cp:lastModifiedBy>
  <cp:revision>24</cp:revision>
  <dcterms:created xsi:type="dcterms:W3CDTF">2014-11-22T18:31:00Z</dcterms:created>
  <dcterms:modified xsi:type="dcterms:W3CDTF">2014-11-25T18:11:00Z</dcterms:modified>
</cp:coreProperties>
</file>